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24" w:type="dxa"/>
        <w:tblInd w:w="-318" w:type="dxa"/>
        <w:tblLook w:val="04A0" w:firstRow="1" w:lastRow="0" w:firstColumn="1" w:lastColumn="0" w:noHBand="0" w:noVBand="1"/>
      </w:tblPr>
      <w:tblGrid>
        <w:gridCol w:w="852"/>
        <w:gridCol w:w="9072"/>
      </w:tblGrid>
      <w:tr w:rsidR="00507091" w:rsidRPr="00E9236D" w:rsidTr="00631EB3">
        <w:trPr>
          <w:trHeight w:val="375"/>
        </w:trPr>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7091" w:rsidRPr="00E9236D" w:rsidRDefault="00507091" w:rsidP="00631EB3">
            <w:pPr>
              <w:jc w:val="center"/>
              <w:rPr>
                <w:rFonts w:cs="Arial"/>
                <w:b/>
              </w:rPr>
            </w:pPr>
            <w:r w:rsidRPr="00E9236D">
              <w:rPr>
                <w:rFonts w:cs="Arial"/>
                <w:b/>
              </w:rPr>
              <w:t>S/N</w:t>
            </w:r>
          </w:p>
        </w:tc>
        <w:tc>
          <w:tcPr>
            <w:tcW w:w="90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7091" w:rsidRPr="00E9236D" w:rsidRDefault="00507091" w:rsidP="00631EB3">
            <w:pPr>
              <w:rPr>
                <w:rFonts w:cs="Arial"/>
                <w:b/>
              </w:rPr>
            </w:pPr>
            <w:r w:rsidRPr="00E9236D">
              <w:rPr>
                <w:rFonts w:cs="Arial"/>
                <w:b/>
              </w:rPr>
              <w:t>Content</w:t>
            </w:r>
          </w:p>
        </w:tc>
      </w:tr>
      <w:tr w:rsidR="00507091" w:rsidRPr="00E9236D" w:rsidTr="00631EB3">
        <w:trPr>
          <w:trHeight w:val="64"/>
        </w:trPr>
        <w:tc>
          <w:tcPr>
            <w:tcW w:w="852" w:type="dxa"/>
            <w:tcBorders>
              <w:top w:val="single" w:sz="4" w:space="0" w:color="auto"/>
              <w:left w:val="single" w:sz="4" w:space="0" w:color="auto"/>
              <w:bottom w:val="single" w:sz="4" w:space="0" w:color="auto"/>
              <w:right w:val="single" w:sz="4" w:space="0" w:color="auto"/>
            </w:tcBorders>
            <w:vAlign w:val="center"/>
          </w:tcPr>
          <w:p w:rsidR="00507091" w:rsidRPr="00E9236D" w:rsidRDefault="00507091" w:rsidP="00631EB3">
            <w:pPr>
              <w:jc w:val="center"/>
              <w:rPr>
                <w:rFonts w:cs="Arial"/>
              </w:rPr>
            </w:pPr>
            <w:r w:rsidRPr="00E9236D">
              <w:rPr>
                <w:rFonts w:cs="Arial"/>
              </w:rPr>
              <w:t>A</w:t>
            </w:r>
          </w:p>
        </w:tc>
        <w:tc>
          <w:tcPr>
            <w:tcW w:w="9072" w:type="dxa"/>
            <w:tcBorders>
              <w:top w:val="single" w:sz="4" w:space="0" w:color="auto"/>
              <w:left w:val="single" w:sz="4" w:space="0" w:color="auto"/>
              <w:bottom w:val="single" w:sz="4" w:space="0" w:color="auto"/>
              <w:right w:val="single" w:sz="4" w:space="0" w:color="auto"/>
            </w:tcBorders>
            <w:vAlign w:val="center"/>
          </w:tcPr>
          <w:p w:rsidR="00507091" w:rsidRPr="00E9236D" w:rsidRDefault="00E9236D" w:rsidP="005A24F2">
            <w:pPr>
              <w:tabs>
                <w:tab w:val="left" w:pos="888"/>
              </w:tabs>
              <w:rPr>
                <w:rFonts w:cs="Arial"/>
              </w:rPr>
            </w:pPr>
            <w:r>
              <w:rPr>
                <w:rFonts w:cs="Arial"/>
              </w:rPr>
              <w:t xml:space="preserve">FAQs – </w:t>
            </w:r>
            <w:r w:rsidR="00507091" w:rsidRPr="00E9236D">
              <w:rPr>
                <w:rFonts w:cs="Arial"/>
              </w:rPr>
              <w:t xml:space="preserve">SkillsFuture Study Award for </w:t>
            </w:r>
            <w:proofErr w:type="spellStart"/>
            <w:r w:rsidR="00507091" w:rsidRPr="00E9236D">
              <w:rPr>
                <w:rFonts w:cs="Arial"/>
              </w:rPr>
              <w:t>Infocomm</w:t>
            </w:r>
            <w:proofErr w:type="spellEnd"/>
            <w:r w:rsidR="00507091" w:rsidRPr="00E9236D">
              <w:rPr>
                <w:rFonts w:cs="Arial"/>
              </w:rPr>
              <w:t xml:space="preserve"> Technology (ICT) Sector (General)</w:t>
            </w:r>
          </w:p>
        </w:tc>
      </w:tr>
      <w:tr w:rsidR="00507091" w:rsidRPr="00E9236D" w:rsidTr="00631EB3">
        <w:tc>
          <w:tcPr>
            <w:tcW w:w="852" w:type="dxa"/>
            <w:tcBorders>
              <w:top w:val="single" w:sz="4" w:space="0" w:color="auto"/>
              <w:left w:val="single" w:sz="4" w:space="0" w:color="auto"/>
              <w:bottom w:val="single" w:sz="4" w:space="0" w:color="auto"/>
              <w:right w:val="single" w:sz="4" w:space="0" w:color="auto"/>
            </w:tcBorders>
            <w:vAlign w:val="center"/>
            <w:hideMark/>
          </w:tcPr>
          <w:p w:rsidR="00507091" w:rsidRPr="00E9236D" w:rsidRDefault="00507091" w:rsidP="00631EB3">
            <w:pPr>
              <w:jc w:val="center"/>
              <w:rPr>
                <w:rFonts w:cs="Arial"/>
              </w:rPr>
            </w:pPr>
            <w:r w:rsidRPr="00E9236D">
              <w:rPr>
                <w:rFonts w:cs="Arial"/>
              </w:rPr>
              <w:t>B</w:t>
            </w:r>
          </w:p>
        </w:tc>
        <w:tc>
          <w:tcPr>
            <w:tcW w:w="9072" w:type="dxa"/>
            <w:tcBorders>
              <w:top w:val="single" w:sz="4" w:space="0" w:color="auto"/>
              <w:left w:val="single" w:sz="4" w:space="0" w:color="auto"/>
              <w:bottom w:val="single" w:sz="4" w:space="0" w:color="auto"/>
              <w:right w:val="single" w:sz="4" w:space="0" w:color="auto"/>
            </w:tcBorders>
            <w:vAlign w:val="center"/>
            <w:hideMark/>
          </w:tcPr>
          <w:p w:rsidR="00507091" w:rsidRPr="00E9236D" w:rsidRDefault="00507091" w:rsidP="00E9236D">
            <w:pPr>
              <w:tabs>
                <w:tab w:val="left" w:pos="921"/>
              </w:tabs>
              <w:rPr>
                <w:rFonts w:cs="Arial"/>
              </w:rPr>
            </w:pPr>
            <w:r w:rsidRPr="00E9236D">
              <w:rPr>
                <w:rFonts w:cs="Arial"/>
              </w:rPr>
              <w:t xml:space="preserve">FAQs – SkillsFuture Study Award for </w:t>
            </w:r>
            <w:proofErr w:type="spellStart"/>
            <w:r w:rsidRPr="00E9236D">
              <w:rPr>
                <w:rFonts w:cs="Arial"/>
              </w:rPr>
              <w:t>I</w:t>
            </w:r>
            <w:r w:rsidR="00E9236D">
              <w:rPr>
                <w:rFonts w:cs="Arial"/>
              </w:rPr>
              <w:t>nfocomm</w:t>
            </w:r>
            <w:proofErr w:type="spellEnd"/>
            <w:r w:rsidR="00E9236D">
              <w:rPr>
                <w:rFonts w:cs="Arial"/>
              </w:rPr>
              <w:t xml:space="preserve"> Technology (ICT) Sector </w:t>
            </w:r>
            <w:r w:rsidRPr="00E9236D">
              <w:rPr>
                <w:rFonts w:cs="Arial"/>
              </w:rPr>
              <w:t>(Technical Issues)</w:t>
            </w:r>
          </w:p>
        </w:tc>
      </w:tr>
    </w:tbl>
    <w:p w:rsidR="00507091" w:rsidRPr="00E9236D" w:rsidRDefault="00507091" w:rsidP="005517F9">
      <w:pPr>
        <w:snapToGrid w:val="0"/>
        <w:spacing w:after="0" w:line="264" w:lineRule="auto"/>
        <w:jc w:val="both"/>
        <w:rPr>
          <w:rFonts w:cs="Arial"/>
        </w:rPr>
      </w:pPr>
    </w:p>
    <w:tbl>
      <w:tblPr>
        <w:tblStyle w:val="TableGrid"/>
        <w:tblW w:w="9924" w:type="dxa"/>
        <w:tblInd w:w="-318" w:type="dxa"/>
        <w:tblLayout w:type="fixed"/>
        <w:tblLook w:val="04A0" w:firstRow="1" w:lastRow="0" w:firstColumn="1" w:lastColumn="0" w:noHBand="0" w:noVBand="1"/>
      </w:tblPr>
      <w:tblGrid>
        <w:gridCol w:w="852"/>
        <w:gridCol w:w="9072"/>
      </w:tblGrid>
      <w:tr w:rsidR="00507091" w:rsidRPr="00E9236D" w:rsidTr="00631EB3">
        <w:trPr>
          <w:trHeight w:val="449"/>
          <w:tblHeader/>
        </w:trPr>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7091" w:rsidRPr="00E9236D" w:rsidRDefault="00507091" w:rsidP="00631EB3">
            <w:pPr>
              <w:jc w:val="center"/>
              <w:rPr>
                <w:rFonts w:cs="Arial"/>
                <w:b/>
              </w:rPr>
            </w:pPr>
            <w:r w:rsidRPr="00E9236D">
              <w:rPr>
                <w:rFonts w:cs="Arial"/>
                <w:b/>
              </w:rPr>
              <w:t>S/N</w:t>
            </w:r>
          </w:p>
        </w:tc>
        <w:tc>
          <w:tcPr>
            <w:tcW w:w="90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07091" w:rsidRPr="00E9236D" w:rsidRDefault="00507091" w:rsidP="00631EB3">
            <w:pPr>
              <w:rPr>
                <w:rFonts w:cs="Arial"/>
                <w:b/>
              </w:rPr>
            </w:pPr>
            <w:r w:rsidRPr="00E9236D">
              <w:rPr>
                <w:rFonts w:cs="Arial"/>
                <w:b/>
              </w:rPr>
              <w:t>Question</w:t>
            </w:r>
            <w:r w:rsidR="00E9236D">
              <w:rPr>
                <w:rFonts w:cs="Arial"/>
                <w:b/>
              </w:rPr>
              <w:t>s</w:t>
            </w:r>
            <w:r w:rsidRPr="00E9236D">
              <w:rPr>
                <w:rFonts w:cs="Arial"/>
                <w:b/>
              </w:rPr>
              <w:t xml:space="preserve"> and Answer</w:t>
            </w:r>
          </w:p>
        </w:tc>
      </w:tr>
      <w:tr w:rsidR="00507091" w:rsidRPr="00E9236D" w:rsidTr="00631EB3">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07091" w:rsidRPr="00E9236D" w:rsidRDefault="00507091" w:rsidP="00631EB3">
            <w:pPr>
              <w:jc w:val="center"/>
              <w:rPr>
                <w:rFonts w:cs="Arial"/>
                <w:b/>
              </w:rPr>
            </w:pPr>
            <w:r w:rsidRPr="00E9236D">
              <w:rPr>
                <w:rFonts w:cs="Arial"/>
                <w:b/>
              </w:rPr>
              <w:t>A</w:t>
            </w:r>
          </w:p>
        </w:tc>
        <w:tc>
          <w:tcPr>
            <w:tcW w:w="90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07091" w:rsidRPr="00E9236D" w:rsidRDefault="00E9236D" w:rsidP="005A24F2">
            <w:pPr>
              <w:tabs>
                <w:tab w:val="left" w:pos="885"/>
              </w:tabs>
              <w:rPr>
                <w:rFonts w:cs="Arial"/>
                <w:b/>
              </w:rPr>
            </w:pPr>
            <w:r>
              <w:rPr>
                <w:rFonts w:cs="Arial"/>
                <w:b/>
              </w:rPr>
              <w:t xml:space="preserve">FAQs - </w:t>
            </w:r>
            <w:r w:rsidR="00507091" w:rsidRPr="00E9236D">
              <w:rPr>
                <w:rFonts w:cs="Arial"/>
                <w:b/>
              </w:rPr>
              <w:t xml:space="preserve">SkillsFuture Study Award for </w:t>
            </w:r>
            <w:proofErr w:type="spellStart"/>
            <w:r w:rsidR="00524759" w:rsidRPr="00E9236D">
              <w:rPr>
                <w:rFonts w:cs="Arial"/>
                <w:b/>
              </w:rPr>
              <w:t>Infocomm</w:t>
            </w:r>
            <w:proofErr w:type="spellEnd"/>
            <w:r w:rsidR="00524759" w:rsidRPr="00E9236D">
              <w:rPr>
                <w:rFonts w:cs="Arial"/>
                <w:b/>
              </w:rPr>
              <w:t xml:space="preserve"> Technology (ICT) Sector (General)</w:t>
            </w:r>
          </w:p>
        </w:tc>
      </w:tr>
      <w:tr w:rsidR="00C01351"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C01351">
            <w:pPr>
              <w:jc w:val="center"/>
              <w:rPr>
                <w:rFonts w:cs="Arial"/>
                <w:color w:val="000000"/>
              </w:rPr>
            </w:pPr>
            <w:r w:rsidRPr="00E9236D">
              <w:rPr>
                <w:rFonts w:cs="Arial"/>
                <w:color w:val="000000"/>
              </w:rPr>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1B289C">
            <w:pPr>
              <w:spacing w:after="240"/>
              <w:jc w:val="both"/>
              <w:rPr>
                <w:rFonts w:cs="Arial"/>
                <w:b/>
                <w:color w:val="000000"/>
              </w:rPr>
            </w:pPr>
            <w:r w:rsidRPr="00E9236D">
              <w:rPr>
                <w:rFonts w:cs="Arial"/>
                <w:b/>
                <w:color w:val="000000"/>
              </w:rPr>
              <w:t xml:space="preserve">Who </w:t>
            </w:r>
            <w:r w:rsidRPr="00E9236D">
              <w:rPr>
                <w:rFonts w:eastAsia="Times New Roman" w:cs="Arial"/>
                <w:b/>
                <w:color w:val="000000"/>
                <w:lang w:eastAsia="en-GB"/>
              </w:rPr>
              <w:t>can apply</w:t>
            </w:r>
            <w:r w:rsidRPr="00E9236D">
              <w:rPr>
                <w:rFonts w:cs="Arial"/>
                <w:b/>
                <w:color w:val="000000"/>
              </w:rPr>
              <w:t xml:space="preserve"> for the SkillsFuture Study Award </w:t>
            </w:r>
            <w:r w:rsidRPr="00E9236D">
              <w:rPr>
                <w:rFonts w:eastAsia="Times New Roman" w:cs="Arial"/>
                <w:b/>
                <w:color w:val="000000"/>
                <w:lang w:eastAsia="en-GB"/>
              </w:rPr>
              <w:t>for ICT Sector?</w:t>
            </w:r>
          </w:p>
          <w:p w:rsidR="00C01351" w:rsidRPr="00E9236D" w:rsidRDefault="00C01351" w:rsidP="001B289C">
            <w:pPr>
              <w:contextualSpacing/>
              <w:jc w:val="both"/>
              <w:rPr>
                <w:rFonts w:cs="Arial"/>
              </w:rPr>
            </w:pPr>
            <w:r w:rsidRPr="00E9236D">
              <w:rPr>
                <w:rFonts w:cs="Arial"/>
              </w:rPr>
              <w:t>Please refer to the website (</w:t>
            </w:r>
            <w:hyperlink r:id="rId11" w:history="1">
              <w:r w:rsidRPr="00E9236D">
                <w:rPr>
                  <w:rStyle w:val="Hyperlink"/>
                  <w:rFonts w:cs="Arial"/>
                </w:rPr>
                <w:t>http://www.skillsfuture.sg/studyawards/infocomm</w:t>
              </w:r>
            </w:hyperlink>
            <w:r w:rsidRPr="00E9236D">
              <w:rPr>
                <w:rFonts w:cs="Arial"/>
              </w:rPr>
              <w:t>) for more details on the eligibility criteria.</w:t>
            </w:r>
          </w:p>
          <w:p w:rsidR="00C01351" w:rsidRPr="00E9236D" w:rsidRDefault="00C01351" w:rsidP="001B289C">
            <w:pPr>
              <w:contextualSpacing/>
              <w:jc w:val="both"/>
              <w:rPr>
                <w:rFonts w:cs="Arial"/>
                <w:b/>
              </w:rPr>
            </w:pPr>
          </w:p>
        </w:tc>
      </w:tr>
      <w:tr w:rsidR="00C01351"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C01351" w:rsidRPr="00EA33A7" w:rsidRDefault="00C01351" w:rsidP="00C01351">
            <w:pPr>
              <w:jc w:val="center"/>
              <w:rPr>
                <w:rFonts w:cs="Arial"/>
                <w:b/>
              </w:rPr>
            </w:pPr>
            <w:r w:rsidRPr="00EA33A7">
              <w:rPr>
                <w:rFonts w:cs="Arial"/>
                <w:color w:val="000000"/>
              </w:rPr>
              <w:t>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01351" w:rsidRPr="00EA33A7" w:rsidRDefault="000F0B24" w:rsidP="001B289C">
            <w:pPr>
              <w:contextualSpacing/>
              <w:jc w:val="both"/>
              <w:rPr>
                <w:rFonts w:cs="Arial"/>
                <w:b/>
              </w:rPr>
            </w:pPr>
            <w:r w:rsidRPr="00EA33A7">
              <w:rPr>
                <w:rFonts w:cs="Arial"/>
                <w:b/>
              </w:rPr>
              <w:t>I</w:t>
            </w:r>
            <w:r>
              <w:rPr>
                <w:rFonts w:cs="Arial"/>
                <w:b/>
              </w:rPr>
              <w:t xml:space="preserve"> have</w:t>
            </w:r>
            <w:r w:rsidRPr="00EA33A7">
              <w:rPr>
                <w:rFonts w:cs="Arial"/>
                <w:b/>
              </w:rPr>
              <w:t xml:space="preserve"> met all eligibility criteria as published on the website</w:t>
            </w:r>
            <w:r>
              <w:rPr>
                <w:rFonts w:cs="Arial"/>
                <w:b/>
              </w:rPr>
              <w:t>, d</w:t>
            </w:r>
            <w:r w:rsidR="00C01351" w:rsidRPr="00EA33A7">
              <w:rPr>
                <w:rFonts w:cs="Arial"/>
                <w:b/>
              </w:rPr>
              <w:t xml:space="preserve">oes it mean that I </w:t>
            </w:r>
            <w:r w:rsidR="00CC7FB8" w:rsidRPr="00EA33A7">
              <w:rPr>
                <w:rFonts w:cs="Arial"/>
                <w:b/>
              </w:rPr>
              <w:t>will automatically</w:t>
            </w:r>
            <w:r w:rsidR="00C01351" w:rsidRPr="00EA33A7">
              <w:rPr>
                <w:rFonts w:cs="Arial"/>
                <w:b/>
              </w:rPr>
              <w:t xml:space="preserve"> qualify for the Study Award?</w:t>
            </w:r>
          </w:p>
          <w:p w:rsidR="00C01351" w:rsidRPr="00EA33A7" w:rsidRDefault="00C01351" w:rsidP="001B289C">
            <w:pPr>
              <w:contextualSpacing/>
              <w:jc w:val="both"/>
              <w:rPr>
                <w:rFonts w:cs="Arial"/>
                <w:b/>
              </w:rPr>
            </w:pPr>
          </w:p>
          <w:p w:rsidR="00C01351" w:rsidRPr="00EA33A7" w:rsidRDefault="00C01351" w:rsidP="001B289C">
            <w:pPr>
              <w:shd w:val="clear" w:color="auto" w:fill="FFFFFF"/>
              <w:contextualSpacing/>
              <w:jc w:val="both"/>
              <w:rPr>
                <w:rFonts w:eastAsiaTheme="minorHAnsi" w:cs="Arial"/>
                <w:shd w:val="clear" w:color="auto" w:fill="FFFFFF"/>
                <w:lang w:eastAsia="en-US"/>
              </w:rPr>
            </w:pPr>
            <w:r w:rsidRPr="00EA33A7">
              <w:rPr>
                <w:rFonts w:eastAsia="SimSun" w:cs="Arial"/>
              </w:rPr>
              <w:t xml:space="preserve">Applicants who have met the eligibility criteria do not automatically qualify for the Study Award. </w:t>
            </w:r>
            <w:r w:rsidRPr="00EA33A7">
              <w:rPr>
                <w:rFonts w:eastAsia="Times New Roman" w:cs="Arial"/>
                <w:bCs/>
                <w:lang w:eastAsia="en-SG"/>
              </w:rPr>
              <w:t xml:space="preserve">All applications are subjected to IMDA’s review and evaluation. </w:t>
            </w:r>
            <w:r w:rsidRPr="00EA33A7">
              <w:rPr>
                <w:rFonts w:eastAsiaTheme="minorHAnsi" w:cs="Arial"/>
                <w:lang w:eastAsia="en-US"/>
              </w:rPr>
              <w:t>IMDA’s decision is final and binding. Enquiries or disputes on or in connection with its decisions will not be entertained. </w:t>
            </w:r>
            <w:r w:rsidRPr="00EA33A7">
              <w:rPr>
                <w:rFonts w:eastAsiaTheme="minorHAnsi" w:cs="Arial"/>
                <w:shd w:val="clear" w:color="auto" w:fill="FFFFFF"/>
                <w:lang w:eastAsia="en-US"/>
              </w:rPr>
              <w:t>IMDA reserves the right not to disclose the reasons for approving or rejecting any application, and to reject any incomplete application.</w:t>
            </w:r>
          </w:p>
          <w:p w:rsidR="007E6628" w:rsidRPr="00EA33A7" w:rsidRDefault="007E6628" w:rsidP="001B289C">
            <w:pPr>
              <w:shd w:val="clear" w:color="auto" w:fill="FFFFFF"/>
              <w:contextualSpacing/>
              <w:jc w:val="both"/>
              <w:rPr>
                <w:rFonts w:eastAsiaTheme="minorHAnsi" w:cs="Arial"/>
                <w:lang w:eastAsia="en-US"/>
              </w:rPr>
            </w:pPr>
          </w:p>
          <w:p w:rsidR="007E6628" w:rsidRPr="00EA33A7" w:rsidRDefault="007E6628" w:rsidP="001B289C">
            <w:pPr>
              <w:shd w:val="clear" w:color="auto" w:fill="FFFFFF"/>
              <w:contextualSpacing/>
              <w:jc w:val="both"/>
              <w:rPr>
                <w:rStyle w:val="apple-converted-space"/>
              </w:rPr>
            </w:pPr>
            <w:r w:rsidRPr="00EA33A7">
              <w:rPr>
                <w:rStyle w:val="apple-converted-space"/>
              </w:rPr>
              <w:t xml:space="preserve">IMDA is not liable or responsible for the accuracy, reliability or completeness of content or information published on other third-party websites </w:t>
            </w:r>
            <w:r w:rsidR="00EA33A7" w:rsidRPr="00EA33A7">
              <w:rPr>
                <w:rStyle w:val="apple-converted-space"/>
              </w:rPr>
              <w:t>on or in connection with</w:t>
            </w:r>
            <w:r w:rsidRPr="00EA33A7">
              <w:rPr>
                <w:rStyle w:val="apple-converted-space"/>
              </w:rPr>
              <w:t xml:space="preserve"> the SkillsFuture Study Awards.</w:t>
            </w:r>
          </w:p>
          <w:p w:rsidR="00C01351" w:rsidRPr="00EA33A7" w:rsidRDefault="00C01351" w:rsidP="001B289C">
            <w:pPr>
              <w:shd w:val="clear" w:color="auto" w:fill="FFFFFF"/>
              <w:contextualSpacing/>
              <w:jc w:val="both"/>
              <w:rPr>
                <w:rFonts w:eastAsiaTheme="minorHAnsi" w:cs="Arial"/>
                <w:lang w:eastAsia="en-US"/>
              </w:rPr>
            </w:pPr>
          </w:p>
        </w:tc>
      </w:tr>
      <w:tr w:rsidR="00C01351"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C01351">
            <w:pPr>
              <w:jc w:val="center"/>
              <w:rPr>
                <w:rFonts w:cs="Arial"/>
                <w:color w:val="000000"/>
              </w:rPr>
            </w:pPr>
            <w:r w:rsidRPr="00E9236D">
              <w:rPr>
                <w:rFonts w:cs="Arial"/>
                <w:color w:val="000000"/>
              </w:rPr>
              <w:t>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1B289C">
            <w:pPr>
              <w:spacing w:line="264" w:lineRule="auto"/>
              <w:contextualSpacing/>
              <w:jc w:val="both"/>
              <w:rPr>
                <w:rFonts w:cs="Arial"/>
                <w:b/>
                <w:color w:val="000000"/>
              </w:rPr>
            </w:pPr>
            <w:r w:rsidRPr="00E9236D">
              <w:rPr>
                <w:rFonts w:cs="Arial"/>
                <w:b/>
                <w:color w:val="000000"/>
              </w:rPr>
              <w:t>How does IMDA determine three years of ICT work experience?</w:t>
            </w:r>
          </w:p>
          <w:p w:rsidR="00C01351" w:rsidRPr="00E9236D" w:rsidRDefault="00C01351" w:rsidP="001B289C">
            <w:pPr>
              <w:spacing w:line="264" w:lineRule="auto"/>
              <w:contextualSpacing/>
              <w:jc w:val="both"/>
              <w:rPr>
                <w:rFonts w:eastAsia="Times New Roman" w:cs="Arial"/>
                <w:color w:val="000000"/>
                <w:lang w:eastAsia="en-GB"/>
              </w:rPr>
            </w:pPr>
          </w:p>
          <w:p w:rsidR="00C01351" w:rsidRPr="00E9236D" w:rsidRDefault="00C01351" w:rsidP="001B289C">
            <w:pPr>
              <w:spacing w:line="264" w:lineRule="auto"/>
              <w:contextualSpacing/>
              <w:jc w:val="both"/>
              <w:rPr>
                <w:rFonts w:cs="Arial"/>
                <w:color w:val="000000"/>
              </w:rPr>
            </w:pPr>
            <w:r w:rsidRPr="00E9236D">
              <w:rPr>
                <w:rFonts w:cs="Arial"/>
                <w:color w:val="000000"/>
              </w:rPr>
              <w:t>An assessment will be made based on the number of years served in a full-time ICT job role with current and/or previous companies. Internships/part-time/vacation jobs will not be taken into consideration.</w:t>
            </w:r>
          </w:p>
          <w:p w:rsidR="00C01351" w:rsidRPr="00E9236D" w:rsidRDefault="00C01351" w:rsidP="001B289C">
            <w:pPr>
              <w:spacing w:line="264" w:lineRule="auto"/>
              <w:contextualSpacing/>
              <w:jc w:val="both"/>
              <w:rPr>
                <w:rFonts w:cs="Arial"/>
                <w:color w:val="000000"/>
              </w:rPr>
            </w:pPr>
          </w:p>
          <w:p w:rsidR="00C01351" w:rsidRPr="00E9236D" w:rsidRDefault="00C01351" w:rsidP="001B289C">
            <w:pPr>
              <w:contextualSpacing/>
              <w:jc w:val="both"/>
              <w:rPr>
                <w:rFonts w:cs="Arial"/>
                <w:color w:val="000000"/>
              </w:rPr>
            </w:pPr>
            <w:r w:rsidRPr="00E9236D">
              <w:rPr>
                <w:rFonts w:cs="Arial"/>
                <w:color w:val="000000"/>
              </w:rPr>
              <w:t>As such, full details of employment in supporting documents need to be indicated clearly.</w:t>
            </w:r>
          </w:p>
          <w:p w:rsidR="00C01351" w:rsidRPr="00E9236D" w:rsidRDefault="00C01351" w:rsidP="001B289C">
            <w:pPr>
              <w:contextualSpacing/>
              <w:jc w:val="both"/>
              <w:rPr>
                <w:rFonts w:cs="Arial"/>
                <w:b/>
              </w:rPr>
            </w:pPr>
          </w:p>
        </w:tc>
      </w:tr>
      <w:tr w:rsidR="00C01351" w:rsidRPr="00E9236D" w:rsidTr="001B289C">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C01351">
            <w:pPr>
              <w:jc w:val="center"/>
              <w:rPr>
                <w:rFonts w:cs="Arial"/>
                <w:color w:val="000000"/>
              </w:rPr>
            </w:pPr>
            <w:r w:rsidRPr="00E9236D">
              <w:rPr>
                <w:rFonts w:cs="Arial"/>
                <w:color w:val="000000"/>
              </w:rPr>
              <w:t>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1B289C">
            <w:pPr>
              <w:contextualSpacing/>
              <w:jc w:val="both"/>
              <w:rPr>
                <w:rFonts w:cs="Arial"/>
                <w:b/>
              </w:rPr>
            </w:pPr>
            <w:r w:rsidRPr="00E9236D">
              <w:rPr>
                <w:rFonts w:cs="Arial"/>
                <w:b/>
              </w:rPr>
              <w:t>What are the types of courses supported under the SkillsFuture Study Award for ICT sector?</w:t>
            </w:r>
          </w:p>
          <w:p w:rsidR="00C01351" w:rsidRPr="00E9236D" w:rsidRDefault="00C01351" w:rsidP="001B289C">
            <w:pPr>
              <w:contextualSpacing/>
              <w:jc w:val="both"/>
              <w:rPr>
                <w:rFonts w:cs="Arial"/>
                <w:color w:val="333333"/>
              </w:rPr>
            </w:pPr>
          </w:p>
          <w:p w:rsidR="00C01351" w:rsidRPr="00E9236D" w:rsidRDefault="00C01351" w:rsidP="001B289C">
            <w:pPr>
              <w:contextualSpacing/>
              <w:jc w:val="both"/>
              <w:rPr>
                <w:rFonts w:cs="Arial"/>
              </w:rPr>
            </w:pPr>
            <w:r w:rsidRPr="00E9236D">
              <w:rPr>
                <w:rFonts w:cs="Arial"/>
              </w:rPr>
              <w:t>Please refer to the website (</w:t>
            </w:r>
            <w:hyperlink r:id="rId12" w:history="1">
              <w:r w:rsidRPr="00E9236D">
                <w:rPr>
                  <w:rStyle w:val="Hyperlink"/>
                  <w:rFonts w:cs="Arial"/>
                </w:rPr>
                <w:t>http://www.skillsfuture.sg/studyawards/infocomm</w:t>
              </w:r>
            </w:hyperlink>
            <w:r w:rsidRPr="00E9236D">
              <w:rPr>
                <w:rFonts w:cs="Arial"/>
              </w:rPr>
              <w:t xml:space="preserve">) for more details. Applicants may also submit other courses for IMDA’s consideration on a case by case basis. </w:t>
            </w:r>
          </w:p>
          <w:p w:rsidR="00C01351" w:rsidRPr="00E9236D" w:rsidRDefault="00C01351" w:rsidP="001B289C">
            <w:pPr>
              <w:contextualSpacing/>
              <w:jc w:val="both"/>
              <w:rPr>
                <w:rFonts w:cs="Arial"/>
              </w:rPr>
            </w:pPr>
          </w:p>
          <w:p w:rsidR="00C01351" w:rsidRPr="00E9236D" w:rsidRDefault="00C01351" w:rsidP="001B289C">
            <w:pPr>
              <w:contextualSpacing/>
              <w:jc w:val="both"/>
              <w:rPr>
                <w:rFonts w:cs="Arial"/>
              </w:rPr>
            </w:pPr>
            <w:r w:rsidRPr="00E9236D">
              <w:rPr>
                <w:rFonts w:cs="Arial"/>
              </w:rPr>
              <w:t xml:space="preserve">In general, </w:t>
            </w:r>
            <w:r w:rsidR="000D047D" w:rsidRPr="000D047D">
              <w:rPr>
                <w:rFonts w:cs="Arial"/>
              </w:rPr>
              <w:t>IMDA will support courses including but</w:t>
            </w:r>
            <w:r w:rsidR="0009427B">
              <w:rPr>
                <w:rFonts w:cs="Arial"/>
              </w:rPr>
              <w:t xml:space="preserve"> not limited to critical areas </w:t>
            </w:r>
            <w:r w:rsidR="000D047D" w:rsidRPr="000D047D">
              <w:rPr>
                <w:rFonts w:cs="Arial"/>
              </w:rPr>
              <w:t>such as data analytics, artificial intelligence, cybersecurity, software development, IoT, network and future communications under the SFSA</w:t>
            </w:r>
            <w:r w:rsidR="000D047D">
              <w:rPr>
                <w:rFonts w:cs="Arial"/>
              </w:rPr>
              <w:t>.</w:t>
            </w:r>
            <w:r w:rsidRPr="00E9236D">
              <w:rPr>
                <w:rFonts w:cs="Arial"/>
              </w:rPr>
              <w:t xml:space="preserve"> IMDA will evaluate each course based on relevance to the current and future manpower needs of the ICT sector.</w:t>
            </w:r>
          </w:p>
          <w:p w:rsidR="00C01351" w:rsidRPr="00E9236D" w:rsidRDefault="00C01351" w:rsidP="001B289C">
            <w:pPr>
              <w:contextualSpacing/>
              <w:jc w:val="both"/>
              <w:rPr>
                <w:rFonts w:cs="Arial"/>
              </w:rPr>
            </w:pPr>
          </w:p>
          <w:p w:rsidR="00C01351" w:rsidRPr="00E9236D" w:rsidRDefault="00C01351" w:rsidP="000D047D">
            <w:pPr>
              <w:contextualSpacing/>
              <w:jc w:val="both"/>
              <w:rPr>
                <w:rFonts w:cs="Arial"/>
                <w:b/>
                <w:color w:val="000000"/>
              </w:rPr>
            </w:pPr>
            <w:r w:rsidRPr="00E9236D">
              <w:rPr>
                <w:rFonts w:cs="Arial"/>
              </w:rPr>
              <w:t>Priority is given to courses with course fees of at least $5,000 after all other subsidies/sponsorships.</w:t>
            </w:r>
          </w:p>
        </w:tc>
      </w:tr>
      <w:tr w:rsidR="001B289C" w:rsidRPr="00E9236D" w:rsidTr="001B289C">
        <w:trPr>
          <w:trHeight w:val="411"/>
        </w:trPr>
        <w:tc>
          <w:tcPr>
            <w:tcW w:w="852" w:type="dxa"/>
            <w:tcBorders>
              <w:top w:val="single" w:sz="4" w:space="0" w:color="auto"/>
              <w:left w:val="nil"/>
              <w:bottom w:val="nil"/>
              <w:right w:val="nil"/>
            </w:tcBorders>
            <w:shd w:val="clear" w:color="auto" w:fill="auto"/>
          </w:tcPr>
          <w:p w:rsidR="001B289C" w:rsidRPr="00E9236D" w:rsidRDefault="001B289C" w:rsidP="00C01351">
            <w:pPr>
              <w:jc w:val="center"/>
              <w:rPr>
                <w:rFonts w:cs="Arial"/>
                <w:color w:val="000000"/>
              </w:rPr>
            </w:pPr>
          </w:p>
        </w:tc>
        <w:tc>
          <w:tcPr>
            <w:tcW w:w="9072" w:type="dxa"/>
            <w:tcBorders>
              <w:top w:val="single" w:sz="4" w:space="0" w:color="auto"/>
              <w:left w:val="nil"/>
              <w:bottom w:val="nil"/>
              <w:right w:val="nil"/>
            </w:tcBorders>
            <w:shd w:val="clear" w:color="auto" w:fill="auto"/>
          </w:tcPr>
          <w:p w:rsidR="001B289C" w:rsidRDefault="001B289C" w:rsidP="001B289C">
            <w:pPr>
              <w:contextualSpacing/>
              <w:jc w:val="both"/>
              <w:rPr>
                <w:rFonts w:cs="Arial"/>
                <w:b/>
              </w:rPr>
            </w:pPr>
          </w:p>
          <w:p w:rsidR="007546BF" w:rsidRDefault="007546BF" w:rsidP="001B289C">
            <w:pPr>
              <w:contextualSpacing/>
              <w:jc w:val="both"/>
              <w:rPr>
                <w:rFonts w:cs="Arial"/>
                <w:b/>
              </w:rPr>
            </w:pPr>
          </w:p>
          <w:p w:rsidR="007546BF" w:rsidRPr="00E9236D" w:rsidRDefault="007546BF" w:rsidP="001B289C">
            <w:pPr>
              <w:contextualSpacing/>
              <w:jc w:val="both"/>
              <w:rPr>
                <w:rFonts w:cs="Arial"/>
                <w:b/>
              </w:rPr>
            </w:pPr>
          </w:p>
        </w:tc>
      </w:tr>
      <w:tr w:rsidR="00C01351" w:rsidRPr="00E9236D" w:rsidTr="001B289C">
        <w:trPr>
          <w:trHeight w:val="411"/>
        </w:trPr>
        <w:tc>
          <w:tcPr>
            <w:tcW w:w="852" w:type="dxa"/>
            <w:tcBorders>
              <w:top w:val="nil"/>
              <w:left w:val="single" w:sz="4" w:space="0" w:color="auto"/>
              <w:bottom w:val="single" w:sz="4" w:space="0" w:color="auto"/>
              <w:right w:val="single" w:sz="4" w:space="0" w:color="auto"/>
            </w:tcBorders>
            <w:shd w:val="clear" w:color="auto" w:fill="auto"/>
          </w:tcPr>
          <w:p w:rsidR="00C01351" w:rsidRPr="00E9236D" w:rsidRDefault="00C01351" w:rsidP="00C01351">
            <w:pPr>
              <w:jc w:val="center"/>
              <w:rPr>
                <w:rFonts w:cs="Arial"/>
                <w:color w:val="000000"/>
              </w:rPr>
            </w:pPr>
            <w:r w:rsidRPr="00E9236D">
              <w:rPr>
                <w:rFonts w:cs="Arial"/>
                <w:color w:val="000000"/>
              </w:rPr>
              <w:t>5.</w:t>
            </w:r>
          </w:p>
        </w:tc>
        <w:tc>
          <w:tcPr>
            <w:tcW w:w="9072" w:type="dxa"/>
            <w:tcBorders>
              <w:top w:val="nil"/>
              <w:left w:val="single" w:sz="4" w:space="0" w:color="auto"/>
              <w:bottom w:val="single" w:sz="4" w:space="0" w:color="auto"/>
              <w:right w:val="single" w:sz="4" w:space="0" w:color="auto"/>
            </w:tcBorders>
            <w:shd w:val="clear" w:color="auto" w:fill="auto"/>
          </w:tcPr>
          <w:p w:rsidR="00C01351" w:rsidRPr="00E9236D" w:rsidRDefault="00C01351" w:rsidP="001B289C">
            <w:pPr>
              <w:contextualSpacing/>
              <w:jc w:val="both"/>
              <w:rPr>
                <w:rFonts w:cs="Arial"/>
                <w:b/>
                <w:color w:val="000000"/>
              </w:rPr>
            </w:pPr>
            <w:r w:rsidRPr="00E9236D">
              <w:rPr>
                <w:rFonts w:cs="Arial"/>
                <w:b/>
                <w:color w:val="000000"/>
              </w:rPr>
              <w:t>How do I find more information about the courses?</w:t>
            </w:r>
          </w:p>
          <w:p w:rsidR="00C01351" w:rsidRPr="00E9236D" w:rsidRDefault="007546BF" w:rsidP="007546BF">
            <w:pPr>
              <w:tabs>
                <w:tab w:val="left" w:pos="7509"/>
              </w:tabs>
              <w:contextualSpacing/>
              <w:jc w:val="both"/>
              <w:rPr>
                <w:rFonts w:eastAsia="Times New Roman" w:cs="Arial"/>
                <w:b/>
                <w:color w:val="000000"/>
                <w:lang w:eastAsia="en-GB"/>
              </w:rPr>
            </w:pPr>
            <w:r>
              <w:rPr>
                <w:rFonts w:eastAsia="Times New Roman" w:cs="Arial"/>
                <w:b/>
                <w:color w:val="000000"/>
                <w:lang w:eastAsia="en-GB"/>
              </w:rPr>
              <w:tab/>
            </w:r>
          </w:p>
          <w:p w:rsidR="00C01351" w:rsidRPr="00E9236D" w:rsidRDefault="00C01351" w:rsidP="001B289C">
            <w:pPr>
              <w:contextualSpacing/>
              <w:jc w:val="both"/>
              <w:rPr>
                <w:rFonts w:cs="Arial"/>
                <w:color w:val="000000"/>
              </w:rPr>
            </w:pPr>
            <w:r w:rsidRPr="00E9236D">
              <w:rPr>
                <w:rFonts w:cs="Arial"/>
                <w:color w:val="000000"/>
              </w:rPr>
              <w:t xml:space="preserve">You may wish to refer to the websites of the respective course providers for specific information regarding the courses and the topics covered. </w:t>
            </w:r>
          </w:p>
          <w:p w:rsidR="00C01351" w:rsidRPr="00E9236D" w:rsidRDefault="00C01351" w:rsidP="001B289C">
            <w:pPr>
              <w:contextualSpacing/>
              <w:jc w:val="both"/>
              <w:rPr>
                <w:rFonts w:cs="Arial"/>
                <w:color w:val="000000"/>
              </w:rPr>
            </w:pPr>
          </w:p>
          <w:p w:rsidR="00C01351" w:rsidRPr="00E9236D" w:rsidRDefault="00C01351" w:rsidP="001B289C">
            <w:pPr>
              <w:contextualSpacing/>
              <w:jc w:val="both"/>
              <w:rPr>
                <w:rFonts w:cs="Arial"/>
                <w:color w:val="000000"/>
              </w:rPr>
            </w:pPr>
            <w:r w:rsidRPr="00E9236D">
              <w:rPr>
                <w:rFonts w:cs="Arial"/>
                <w:color w:val="000000"/>
              </w:rPr>
              <w:t xml:space="preserve">However, do note that </w:t>
            </w:r>
            <w:r w:rsidRPr="00E9236D">
              <w:rPr>
                <w:rStyle w:val="apple-converted-space"/>
                <w:rFonts w:cs="Arial"/>
              </w:rPr>
              <w:t>IMDA is not liable or responsible for the accuracy, reliability or completeness of content or information published on other third-party websites on or in connection with the SkillsFuture Study Awards.</w:t>
            </w:r>
          </w:p>
          <w:p w:rsidR="00C01351" w:rsidRPr="00E9236D" w:rsidRDefault="00C01351" w:rsidP="001B289C">
            <w:pPr>
              <w:contextualSpacing/>
              <w:jc w:val="both"/>
              <w:rPr>
                <w:rFonts w:cs="Arial"/>
                <w:b/>
              </w:rPr>
            </w:pPr>
          </w:p>
        </w:tc>
      </w:tr>
      <w:tr w:rsidR="00C01351"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C01351">
            <w:pPr>
              <w:jc w:val="center"/>
              <w:rPr>
                <w:rFonts w:cs="Arial"/>
                <w:color w:val="000000"/>
              </w:rPr>
            </w:pPr>
            <w:r w:rsidRPr="00E9236D">
              <w:rPr>
                <w:rFonts w:cs="Arial"/>
                <w:color w:val="000000"/>
              </w:rPr>
              <w:t>6.</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1B289C">
            <w:pPr>
              <w:contextualSpacing/>
              <w:jc w:val="both"/>
              <w:rPr>
                <w:rFonts w:cs="Arial"/>
                <w:b/>
              </w:rPr>
            </w:pPr>
            <w:r w:rsidRPr="00E9236D">
              <w:rPr>
                <w:rFonts w:cs="Arial"/>
                <w:b/>
              </w:rPr>
              <w:t>By submitting my application for the SkillsFuture Study Award, does it mean I will be concurrently registered for the course of study?</w:t>
            </w:r>
          </w:p>
          <w:p w:rsidR="00C01351" w:rsidRPr="00E9236D" w:rsidRDefault="00C01351" w:rsidP="001B289C">
            <w:pPr>
              <w:contextualSpacing/>
              <w:jc w:val="both"/>
              <w:rPr>
                <w:rFonts w:cs="Arial"/>
              </w:rPr>
            </w:pPr>
          </w:p>
          <w:p w:rsidR="00C01351" w:rsidRPr="00E9236D" w:rsidRDefault="00C01351" w:rsidP="001B289C">
            <w:pPr>
              <w:contextualSpacing/>
              <w:jc w:val="both"/>
              <w:rPr>
                <w:rFonts w:cs="Arial"/>
              </w:rPr>
            </w:pPr>
            <w:r w:rsidRPr="00E9236D">
              <w:rPr>
                <w:rFonts w:cs="Arial"/>
              </w:rPr>
              <w:t xml:space="preserve">No. This application is solely for the SkillsFuture Study Award. Applicants will need to apply for the course of study with the respective course provider directly. Please check with the respective course providers for more details of the course and registration process. </w:t>
            </w:r>
          </w:p>
          <w:p w:rsidR="00C01351" w:rsidRPr="00E9236D" w:rsidRDefault="00C01351" w:rsidP="001B289C">
            <w:pPr>
              <w:contextualSpacing/>
              <w:jc w:val="both"/>
              <w:rPr>
                <w:rFonts w:cs="Arial"/>
                <w:b/>
                <w:color w:val="000000"/>
              </w:rPr>
            </w:pPr>
          </w:p>
        </w:tc>
      </w:tr>
      <w:tr w:rsidR="00C01351"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C01351">
            <w:pPr>
              <w:jc w:val="center"/>
              <w:rPr>
                <w:rFonts w:cs="Arial"/>
                <w:color w:val="000000"/>
              </w:rPr>
            </w:pPr>
            <w:r w:rsidRPr="00E9236D">
              <w:rPr>
                <w:rFonts w:cs="Arial"/>
              </w:rPr>
              <w:t>7.</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1B289C">
            <w:pPr>
              <w:contextualSpacing/>
              <w:jc w:val="both"/>
              <w:rPr>
                <w:rFonts w:cs="Arial"/>
                <w:b/>
              </w:rPr>
            </w:pPr>
            <w:r w:rsidRPr="00E9236D">
              <w:rPr>
                <w:rFonts w:cs="Arial"/>
                <w:b/>
              </w:rPr>
              <w:t>Do I need to be accepted into the course of study before submitting my application for the SkillsFuture Study Award for ICT sector?</w:t>
            </w:r>
          </w:p>
          <w:p w:rsidR="00C01351" w:rsidRPr="00E9236D" w:rsidRDefault="00C01351" w:rsidP="001B289C">
            <w:pPr>
              <w:contextualSpacing/>
              <w:jc w:val="both"/>
              <w:rPr>
                <w:rFonts w:cs="Arial"/>
              </w:rPr>
            </w:pPr>
          </w:p>
          <w:p w:rsidR="00C01351" w:rsidRPr="00E9236D" w:rsidRDefault="00C01351" w:rsidP="001B289C">
            <w:pPr>
              <w:contextualSpacing/>
              <w:jc w:val="both"/>
              <w:rPr>
                <w:rFonts w:cs="Arial"/>
              </w:rPr>
            </w:pPr>
            <w:r w:rsidRPr="00E9236D">
              <w:rPr>
                <w:rFonts w:cs="Arial"/>
              </w:rPr>
              <w:t>You may submit your application for the SkillsFuture Study Award while waiting for the outcome of acceptance into the course of study. An official offer of the SkillsFuture Study Award will only be made to you after you have submitted proof of acceptance into the course of study as supported by IMDA.</w:t>
            </w:r>
          </w:p>
          <w:p w:rsidR="00C01351" w:rsidRPr="00E9236D" w:rsidRDefault="00C01351" w:rsidP="001B289C">
            <w:pPr>
              <w:contextualSpacing/>
              <w:jc w:val="both"/>
              <w:rPr>
                <w:rFonts w:cs="Arial"/>
                <w:b/>
              </w:rPr>
            </w:pPr>
          </w:p>
        </w:tc>
      </w:tr>
      <w:tr w:rsidR="00C01351"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C01351">
            <w:pPr>
              <w:jc w:val="center"/>
              <w:rPr>
                <w:rFonts w:cs="Arial"/>
              </w:rPr>
            </w:pPr>
            <w:r w:rsidRPr="00E9236D">
              <w:rPr>
                <w:rFonts w:cs="Arial"/>
              </w:rPr>
              <w:t>8.</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C01351" w:rsidRPr="00E9236D" w:rsidRDefault="00C01351" w:rsidP="001B289C">
            <w:pPr>
              <w:contextualSpacing/>
              <w:jc w:val="both"/>
              <w:rPr>
                <w:rFonts w:cs="Arial"/>
                <w:b/>
              </w:rPr>
            </w:pPr>
            <w:r w:rsidRPr="00E9236D">
              <w:rPr>
                <w:rFonts w:cs="Arial"/>
                <w:b/>
              </w:rPr>
              <w:t>If I am half-way into the course, am I still eligible to apply for the SkillsFuture Study Award?</w:t>
            </w:r>
          </w:p>
          <w:p w:rsidR="00C01351" w:rsidRPr="00E9236D" w:rsidRDefault="00C01351" w:rsidP="001B289C">
            <w:pPr>
              <w:contextualSpacing/>
              <w:jc w:val="both"/>
              <w:rPr>
                <w:rFonts w:cs="Arial"/>
              </w:rPr>
            </w:pPr>
          </w:p>
          <w:p w:rsidR="007E6628" w:rsidRDefault="00C01351" w:rsidP="001B289C">
            <w:pPr>
              <w:contextualSpacing/>
              <w:jc w:val="both"/>
              <w:rPr>
                <w:rFonts w:eastAsia="Times New Roman" w:cs="Arial"/>
                <w:lang w:eastAsia="en-SG"/>
              </w:rPr>
            </w:pPr>
            <w:r w:rsidRPr="00E9236D">
              <w:rPr>
                <w:rFonts w:cs="Arial"/>
              </w:rPr>
              <w:t>You may submit your application for IMDA’s evaluation if you have at least 8 weeks of studies left from the application closing date and</w:t>
            </w:r>
            <w:r w:rsidR="000B0D34">
              <w:rPr>
                <w:rFonts w:cs="Arial"/>
              </w:rPr>
              <w:t xml:space="preserve"> you should preferably be</w:t>
            </w:r>
            <w:r w:rsidRPr="00E9236D">
              <w:rPr>
                <w:rFonts w:cs="Arial"/>
              </w:rPr>
              <w:t xml:space="preserve"> </w:t>
            </w:r>
            <w:r w:rsidRPr="00E9236D">
              <w:rPr>
                <w:rFonts w:eastAsia="Times New Roman" w:cs="Arial"/>
                <w:lang w:eastAsia="en-SG"/>
              </w:rPr>
              <w:t>able to complete the course latest by December 20</w:t>
            </w:r>
            <w:r w:rsidR="00004360">
              <w:rPr>
                <w:rFonts w:eastAsia="Times New Roman" w:cs="Arial"/>
                <w:lang w:eastAsia="en-SG"/>
              </w:rPr>
              <w:t>22</w:t>
            </w:r>
            <w:r w:rsidR="007E6628">
              <w:rPr>
                <w:rFonts w:eastAsia="Times New Roman" w:cs="Arial"/>
                <w:lang w:eastAsia="en-SG"/>
              </w:rPr>
              <w:t>.</w:t>
            </w:r>
          </w:p>
          <w:p w:rsidR="007E6628" w:rsidRDefault="007E6628" w:rsidP="001B289C">
            <w:pPr>
              <w:contextualSpacing/>
              <w:jc w:val="both"/>
              <w:rPr>
                <w:rFonts w:eastAsia="Times New Roman" w:cs="Arial"/>
                <w:lang w:eastAsia="en-SG"/>
              </w:rPr>
            </w:pPr>
          </w:p>
          <w:p w:rsidR="007E6628" w:rsidRPr="00EA33A7" w:rsidRDefault="007E6628" w:rsidP="001B289C">
            <w:pPr>
              <w:contextualSpacing/>
              <w:jc w:val="both"/>
              <w:rPr>
                <w:rFonts w:eastAsia="Times New Roman" w:cs="Arial"/>
                <w:u w:val="single"/>
                <w:lang w:eastAsia="en-SG"/>
              </w:rPr>
            </w:pPr>
            <w:r w:rsidRPr="00EA33A7">
              <w:rPr>
                <w:rFonts w:eastAsia="Times New Roman" w:cs="Arial"/>
                <w:u w:val="single"/>
                <w:lang w:eastAsia="en-SG"/>
              </w:rPr>
              <w:t>Example:</w:t>
            </w:r>
          </w:p>
          <w:p w:rsidR="00C01351" w:rsidRDefault="009D5C2F" w:rsidP="001B289C">
            <w:pPr>
              <w:contextualSpacing/>
              <w:jc w:val="both"/>
              <w:rPr>
                <w:rFonts w:eastAsia="Times New Roman" w:cs="Arial"/>
                <w:lang w:eastAsia="en-SG"/>
              </w:rPr>
            </w:pPr>
            <w:r w:rsidRPr="00EA33A7">
              <w:rPr>
                <w:rFonts w:eastAsia="Times New Roman" w:cs="Arial"/>
                <w:lang w:eastAsia="en-SG"/>
              </w:rPr>
              <w:t>If the a</w:t>
            </w:r>
            <w:r w:rsidR="007E6628" w:rsidRPr="00EA33A7">
              <w:rPr>
                <w:rFonts w:eastAsia="Times New Roman" w:cs="Arial"/>
                <w:lang w:eastAsia="en-SG"/>
              </w:rPr>
              <w:t xml:space="preserve">pplication closing date for SkillsFuture Study Award for ICT sector is </w:t>
            </w:r>
            <w:r w:rsidR="007E6628" w:rsidRPr="00EA33A7">
              <w:rPr>
                <w:rFonts w:eastAsia="Times New Roman" w:cs="Arial"/>
                <w:b/>
                <w:lang w:eastAsia="en-SG"/>
              </w:rPr>
              <w:t>31 December 20</w:t>
            </w:r>
            <w:r w:rsidR="000D047D">
              <w:rPr>
                <w:rFonts w:eastAsia="Times New Roman" w:cs="Arial"/>
                <w:b/>
                <w:lang w:eastAsia="en-SG"/>
              </w:rPr>
              <w:t>17</w:t>
            </w:r>
            <w:r w:rsidRPr="00EA33A7">
              <w:rPr>
                <w:rFonts w:eastAsia="Times New Roman" w:cs="Arial"/>
                <w:lang w:eastAsia="en-SG"/>
              </w:rPr>
              <w:t xml:space="preserve">, applicants </w:t>
            </w:r>
            <w:r w:rsidR="006C7B0B" w:rsidRPr="00EA33A7">
              <w:rPr>
                <w:rFonts w:eastAsia="Times New Roman" w:cs="Arial"/>
                <w:lang w:eastAsia="en-SG"/>
              </w:rPr>
              <w:t>should not have completed their course of studies</w:t>
            </w:r>
            <w:r w:rsidRPr="00EA33A7">
              <w:rPr>
                <w:rFonts w:eastAsia="Times New Roman" w:cs="Arial"/>
                <w:lang w:eastAsia="en-SG"/>
              </w:rPr>
              <w:t xml:space="preserve"> </w:t>
            </w:r>
            <w:r w:rsidR="006C7B0B" w:rsidRPr="00EA33A7">
              <w:rPr>
                <w:rFonts w:eastAsia="Times New Roman" w:cs="Arial"/>
                <w:lang w:eastAsia="en-SG"/>
              </w:rPr>
              <w:t xml:space="preserve">as at </w:t>
            </w:r>
            <w:r w:rsidRPr="00EA33A7">
              <w:rPr>
                <w:rFonts w:eastAsia="Times New Roman" w:cs="Arial"/>
                <w:lang w:eastAsia="en-SG"/>
              </w:rPr>
              <w:t>2</w:t>
            </w:r>
            <w:r w:rsidR="006C7B0B" w:rsidRPr="00EA33A7">
              <w:rPr>
                <w:rFonts w:eastAsia="Times New Roman" w:cs="Arial"/>
                <w:lang w:eastAsia="en-SG"/>
              </w:rPr>
              <w:t>5</w:t>
            </w:r>
            <w:r w:rsidRPr="00EA33A7">
              <w:rPr>
                <w:rFonts w:eastAsia="Times New Roman" w:cs="Arial"/>
                <w:lang w:eastAsia="en-SG"/>
              </w:rPr>
              <w:t xml:space="preserve"> February 201</w:t>
            </w:r>
            <w:r w:rsidR="000D047D">
              <w:rPr>
                <w:rFonts w:eastAsia="Times New Roman" w:cs="Arial"/>
                <w:lang w:eastAsia="en-SG"/>
              </w:rPr>
              <w:t>8</w:t>
            </w:r>
            <w:r w:rsidRPr="00EA33A7">
              <w:rPr>
                <w:rFonts w:eastAsia="Times New Roman" w:cs="Arial"/>
                <w:lang w:eastAsia="en-SG"/>
              </w:rPr>
              <w:t xml:space="preserve"> (i</w:t>
            </w:r>
            <w:r w:rsidR="000F0B24">
              <w:rPr>
                <w:rFonts w:eastAsia="Times New Roman" w:cs="Arial"/>
                <w:lang w:eastAsia="en-SG"/>
              </w:rPr>
              <w:t>.</w:t>
            </w:r>
            <w:r w:rsidRPr="00EA33A7">
              <w:rPr>
                <w:rFonts w:eastAsia="Times New Roman" w:cs="Arial"/>
                <w:lang w:eastAsia="en-SG"/>
              </w:rPr>
              <w:t>e. 8 weeks from 31 Dec</w:t>
            </w:r>
            <w:r w:rsidR="006C7B0B" w:rsidRPr="00EA33A7">
              <w:rPr>
                <w:rFonts w:eastAsia="Times New Roman" w:cs="Arial"/>
                <w:lang w:eastAsia="en-SG"/>
              </w:rPr>
              <w:t>ember</w:t>
            </w:r>
            <w:r w:rsidRPr="00EA33A7">
              <w:rPr>
                <w:rFonts w:eastAsia="Times New Roman" w:cs="Arial"/>
                <w:lang w:eastAsia="en-SG"/>
              </w:rPr>
              <w:t xml:space="preserve"> 201</w:t>
            </w:r>
            <w:r w:rsidR="000D047D">
              <w:rPr>
                <w:rFonts w:eastAsia="Times New Roman" w:cs="Arial"/>
                <w:lang w:eastAsia="en-SG"/>
              </w:rPr>
              <w:t>7</w:t>
            </w:r>
            <w:r w:rsidRPr="00EA33A7">
              <w:rPr>
                <w:rFonts w:eastAsia="Times New Roman" w:cs="Arial"/>
                <w:lang w:eastAsia="en-SG"/>
              </w:rPr>
              <w:t>)</w:t>
            </w:r>
            <w:r w:rsidR="006C7B0B" w:rsidRPr="00EA33A7">
              <w:rPr>
                <w:rFonts w:eastAsia="Times New Roman" w:cs="Arial"/>
                <w:lang w:eastAsia="en-SG"/>
              </w:rPr>
              <w:t xml:space="preserve"> and </w:t>
            </w:r>
            <w:r w:rsidR="000B0D34">
              <w:rPr>
                <w:rFonts w:eastAsia="Times New Roman" w:cs="Arial"/>
                <w:lang w:eastAsia="en-SG"/>
              </w:rPr>
              <w:t>should preferably</w:t>
            </w:r>
            <w:r w:rsidR="000B0D34" w:rsidRPr="00EA33A7">
              <w:rPr>
                <w:rFonts w:eastAsia="Times New Roman" w:cs="Arial"/>
                <w:lang w:eastAsia="en-SG"/>
              </w:rPr>
              <w:t xml:space="preserve"> </w:t>
            </w:r>
            <w:r w:rsidR="006C7B0B" w:rsidRPr="00EA33A7">
              <w:rPr>
                <w:rFonts w:eastAsia="Times New Roman" w:cs="Arial"/>
                <w:lang w:eastAsia="en-SG"/>
              </w:rPr>
              <w:t>be able to complete their course of studies by 31 December 20</w:t>
            </w:r>
            <w:r w:rsidR="00004360">
              <w:rPr>
                <w:rFonts w:eastAsia="Times New Roman" w:cs="Arial"/>
                <w:lang w:eastAsia="en-SG"/>
              </w:rPr>
              <w:t>22</w:t>
            </w:r>
            <w:r w:rsidR="006C7B0B" w:rsidRPr="00EA33A7">
              <w:rPr>
                <w:rFonts w:eastAsia="Times New Roman" w:cs="Arial"/>
                <w:lang w:eastAsia="en-SG"/>
              </w:rPr>
              <w:t>.</w:t>
            </w:r>
          </w:p>
          <w:p w:rsidR="009D5C2F" w:rsidRPr="00E9236D" w:rsidRDefault="009D5C2F" w:rsidP="001B289C">
            <w:pPr>
              <w:contextualSpacing/>
              <w:jc w:val="both"/>
              <w:rPr>
                <w:rFonts w:cs="Arial"/>
                <w:b/>
              </w:rPr>
            </w:pPr>
          </w:p>
        </w:tc>
      </w:tr>
      <w:tr w:rsidR="00546DF8" w:rsidRPr="00E9236D" w:rsidTr="001B289C">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546DF8">
            <w:pPr>
              <w:jc w:val="center"/>
              <w:rPr>
                <w:rFonts w:cs="Arial"/>
              </w:rPr>
            </w:pPr>
            <w:r w:rsidRPr="00E9236D">
              <w:rPr>
                <w:rFonts w:cs="Arial"/>
                <w:color w:val="000000"/>
              </w:rPr>
              <w:t>9.</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1B289C">
            <w:pPr>
              <w:jc w:val="both"/>
              <w:rPr>
                <w:rFonts w:cs="Arial"/>
                <w:b/>
                <w:color w:val="000000"/>
              </w:rPr>
            </w:pPr>
            <w:r w:rsidRPr="00E9236D">
              <w:rPr>
                <w:rFonts w:cs="Arial"/>
                <w:b/>
                <w:color w:val="000000"/>
              </w:rPr>
              <w:t>I am currently not an ICT professional</w:t>
            </w:r>
            <w:r w:rsidR="00C25CDC" w:rsidRPr="00E9236D">
              <w:rPr>
                <w:rFonts w:cs="Arial"/>
                <w:b/>
                <w:color w:val="000000"/>
              </w:rPr>
              <w:t xml:space="preserve"> and I have</w:t>
            </w:r>
            <w:r w:rsidRPr="00E9236D">
              <w:rPr>
                <w:rFonts w:cs="Arial"/>
                <w:b/>
                <w:color w:val="000000"/>
              </w:rPr>
              <w:t xml:space="preserve"> no </w:t>
            </w:r>
            <w:r w:rsidR="00C25CDC" w:rsidRPr="00E9236D">
              <w:rPr>
                <w:rFonts w:cs="Arial"/>
                <w:b/>
                <w:color w:val="000000"/>
              </w:rPr>
              <w:t xml:space="preserve">prior </w:t>
            </w:r>
            <w:r w:rsidRPr="00E9236D">
              <w:rPr>
                <w:rFonts w:cs="Arial"/>
                <w:b/>
                <w:color w:val="000000"/>
              </w:rPr>
              <w:t>working experience in the ICT field. Can I still apply for the SkillsFuture Study Award for ICT sector?</w:t>
            </w:r>
          </w:p>
          <w:p w:rsidR="00546DF8" w:rsidRPr="00E9236D" w:rsidRDefault="00546DF8" w:rsidP="001B289C">
            <w:pPr>
              <w:jc w:val="both"/>
              <w:rPr>
                <w:rFonts w:cs="Arial"/>
                <w:color w:val="333333"/>
              </w:rPr>
            </w:pPr>
            <w:r w:rsidRPr="00E9236D">
              <w:rPr>
                <w:rFonts w:cs="Arial"/>
                <w:b/>
                <w:color w:val="000000"/>
              </w:rPr>
              <w:br/>
            </w:r>
            <w:r w:rsidRPr="00E9236D">
              <w:rPr>
                <w:rFonts w:cs="Arial"/>
              </w:rPr>
              <w:t>The aim of the SkillsFuture Study Awards is to equip early to mid-career Singaporeans who have relevant working experience in key sectors to deepen their skills in such sectors.</w:t>
            </w:r>
          </w:p>
          <w:p w:rsidR="00546DF8" w:rsidRPr="00E9236D" w:rsidRDefault="00546DF8" w:rsidP="001B289C">
            <w:pPr>
              <w:jc w:val="both"/>
              <w:rPr>
                <w:rFonts w:cs="Arial"/>
                <w:color w:val="333333"/>
              </w:rPr>
            </w:pPr>
          </w:p>
          <w:p w:rsidR="00546DF8" w:rsidRPr="00E9236D" w:rsidRDefault="00546DF8" w:rsidP="001B289C">
            <w:pPr>
              <w:spacing w:line="264" w:lineRule="auto"/>
              <w:jc w:val="both"/>
              <w:rPr>
                <w:rFonts w:eastAsia="Times New Roman" w:cs="Arial"/>
                <w:color w:val="000000"/>
                <w:lang w:eastAsia="en-GB"/>
              </w:rPr>
            </w:pPr>
            <w:r w:rsidRPr="00E9236D">
              <w:rPr>
                <w:rFonts w:eastAsia="Times New Roman" w:cs="Arial"/>
                <w:color w:val="000000"/>
                <w:lang w:eastAsia="en-GB"/>
              </w:rPr>
              <w:t>Similarly, the SkillsFuture Study Award for ICT sector is meant only for Singaporeans who are ICT professionals and are looking to further develop their careers and/or to deepen their skills in the relevant sector.</w:t>
            </w:r>
          </w:p>
          <w:p w:rsidR="00546DF8" w:rsidRPr="00E9236D" w:rsidRDefault="00546DF8" w:rsidP="001B289C">
            <w:pPr>
              <w:tabs>
                <w:tab w:val="left" w:pos="6645"/>
              </w:tabs>
              <w:contextualSpacing/>
              <w:jc w:val="both"/>
              <w:rPr>
                <w:rFonts w:cs="Arial"/>
                <w:b/>
              </w:rPr>
            </w:pPr>
          </w:p>
        </w:tc>
      </w:tr>
      <w:tr w:rsidR="00546DF8" w:rsidRPr="00E9236D" w:rsidTr="001B289C">
        <w:trPr>
          <w:trHeight w:val="411"/>
        </w:trPr>
        <w:tc>
          <w:tcPr>
            <w:tcW w:w="852" w:type="dxa"/>
            <w:tcBorders>
              <w:top w:val="nil"/>
              <w:left w:val="single" w:sz="4" w:space="0" w:color="auto"/>
              <w:bottom w:val="single" w:sz="4" w:space="0" w:color="auto"/>
              <w:right w:val="single" w:sz="4" w:space="0" w:color="auto"/>
            </w:tcBorders>
            <w:shd w:val="clear" w:color="auto" w:fill="auto"/>
          </w:tcPr>
          <w:p w:rsidR="00546DF8" w:rsidRPr="00E9236D" w:rsidRDefault="00546DF8" w:rsidP="00546DF8">
            <w:pPr>
              <w:jc w:val="center"/>
              <w:rPr>
                <w:rFonts w:cs="Arial"/>
              </w:rPr>
            </w:pPr>
            <w:r w:rsidRPr="00E9236D">
              <w:rPr>
                <w:rFonts w:cs="Arial"/>
              </w:rPr>
              <w:t>10.</w:t>
            </w:r>
          </w:p>
        </w:tc>
        <w:tc>
          <w:tcPr>
            <w:tcW w:w="9072" w:type="dxa"/>
            <w:tcBorders>
              <w:top w:val="nil"/>
              <w:left w:val="single" w:sz="4" w:space="0" w:color="auto"/>
              <w:bottom w:val="single" w:sz="4" w:space="0" w:color="auto"/>
              <w:right w:val="single" w:sz="4" w:space="0" w:color="auto"/>
            </w:tcBorders>
            <w:shd w:val="clear" w:color="auto" w:fill="auto"/>
          </w:tcPr>
          <w:p w:rsidR="00546DF8" w:rsidRPr="00E9236D" w:rsidRDefault="00546DF8" w:rsidP="001B289C">
            <w:pPr>
              <w:tabs>
                <w:tab w:val="left" w:pos="6645"/>
              </w:tabs>
              <w:contextualSpacing/>
              <w:jc w:val="both"/>
              <w:rPr>
                <w:rFonts w:cs="Arial"/>
                <w:b/>
              </w:rPr>
            </w:pPr>
            <w:r w:rsidRPr="00E9236D">
              <w:rPr>
                <w:rFonts w:cs="Arial"/>
                <w:b/>
              </w:rPr>
              <w:t>How will the award monies be disbursed?</w:t>
            </w:r>
          </w:p>
          <w:p w:rsidR="00546DF8" w:rsidRPr="00E9236D" w:rsidRDefault="00546DF8" w:rsidP="001B289C">
            <w:pPr>
              <w:tabs>
                <w:tab w:val="left" w:pos="6645"/>
              </w:tabs>
              <w:contextualSpacing/>
              <w:jc w:val="both"/>
              <w:rPr>
                <w:rFonts w:cs="Arial"/>
                <w:b/>
              </w:rPr>
            </w:pPr>
          </w:p>
          <w:p w:rsidR="00546DF8" w:rsidRPr="006C7B0B" w:rsidRDefault="00546DF8" w:rsidP="001B289C">
            <w:pPr>
              <w:contextualSpacing/>
              <w:jc w:val="both"/>
              <w:rPr>
                <w:rFonts w:cs="Arial"/>
                <w:lang w:val="en-SG"/>
              </w:rPr>
            </w:pPr>
            <w:r w:rsidRPr="00E9236D">
              <w:rPr>
                <w:rFonts w:cs="Arial"/>
                <w:lang w:val="en-SG"/>
              </w:rPr>
              <w:t>The Skills</w:t>
            </w:r>
            <w:r w:rsidR="000F0B24">
              <w:rPr>
                <w:rFonts w:cs="Arial"/>
                <w:lang w:val="en-SG"/>
              </w:rPr>
              <w:t>F</w:t>
            </w:r>
            <w:r w:rsidRPr="00E9236D">
              <w:rPr>
                <w:rFonts w:cs="Arial"/>
                <w:lang w:val="en-SG"/>
              </w:rPr>
              <w:t>uture Study Award for ICT sector adopts a two-tier disbursement arrangement.  The first tranche of $1,000 will be disbursed upon evidence that the awardee has commenced the course.  The second tranche of $4,000 will be disbursed upon evidence that the awardee has completed the course satisfactorily.  </w:t>
            </w:r>
          </w:p>
        </w:tc>
      </w:tr>
      <w:tr w:rsidR="00546DF8"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546DF8">
            <w:pPr>
              <w:jc w:val="center"/>
              <w:rPr>
                <w:rFonts w:cs="Arial"/>
              </w:rPr>
            </w:pPr>
            <w:r w:rsidRPr="00E9236D">
              <w:rPr>
                <w:rFonts w:cs="Arial"/>
              </w:rPr>
              <w:t>11.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1B289C">
            <w:pPr>
              <w:contextualSpacing/>
              <w:jc w:val="both"/>
              <w:rPr>
                <w:rFonts w:cs="Arial"/>
                <w:b/>
                <w:lang w:val="en-SG"/>
              </w:rPr>
            </w:pPr>
            <w:r w:rsidRPr="00E9236D">
              <w:rPr>
                <w:rFonts w:cs="Arial"/>
                <w:b/>
                <w:lang w:val="en-SG"/>
              </w:rPr>
              <w:t>What happens if I fail or did not complete the course? Will I be required to return the award monies?</w:t>
            </w:r>
          </w:p>
          <w:p w:rsidR="00546DF8" w:rsidRPr="00E9236D" w:rsidRDefault="00546DF8" w:rsidP="001B289C">
            <w:pPr>
              <w:contextualSpacing/>
              <w:jc w:val="both"/>
              <w:rPr>
                <w:rFonts w:cs="Arial"/>
                <w:b/>
                <w:lang w:val="en-SG"/>
              </w:rPr>
            </w:pPr>
          </w:p>
          <w:p w:rsidR="00546DF8" w:rsidRPr="00E9236D" w:rsidRDefault="00546DF8" w:rsidP="001B289C">
            <w:pPr>
              <w:contextualSpacing/>
              <w:jc w:val="both"/>
              <w:rPr>
                <w:rFonts w:cs="Arial"/>
                <w:lang w:val="en-SG"/>
              </w:rPr>
            </w:pPr>
            <w:r w:rsidRPr="00E9236D">
              <w:rPr>
                <w:rFonts w:cs="Arial"/>
                <w:lang w:val="en-SG"/>
              </w:rPr>
              <w:t xml:space="preserve">If you fail or do not complete the course, you will need to return the $1,000 disbursed in the first tranche and the second tranche of $4,000 will not be disbursed.  </w:t>
            </w:r>
          </w:p>
          <w:p w:rsidR="00546DF8" w:rsidRPr="00E9236D" w:rsidRDefault="00546DF8" w:rsidP="001B289C">
            <w:pPr>
              <w:tabs>
                <w:tab w:val="left" w:pos="6645"/>
              </w:tabs>
              <w:contextualSpacing/>
              <w:jc w:val="both"/>
              <w:rPr>
                <w:rFonts w:cs="Arial"/>
                <w:b/>
              </w:rPr>
            </w:pPr>
          </w:p>
        </w:tc>
      </w:tr>
      <w:tr w:rsidR="00546DF8"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546DF8">
            <w:pPr>
              <w:jc w:val="center"/>
              <w:rPr>
                <w:rFonts w:cs="Arial"/>
              </w:rPr>
            </w:pPr>
            <w:r w:rsidRPr="00E9236D">
              <w:rPr>
                <w:rFonts w:cs="Arial"/>
              </w:rPr>
              <w:t>12.</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1B289C">
            <w:pPr>
              <w:contextualSpacing/>
              <w:jc w:val="both"/>
              <w:rPr>
                <w:rFonts w:cs="Arial"/>
                <w:b/>
                <w:lang w:val="en-SG"/>
              </w:rPr>
            </w:pPr>
            <w:r w:rsidRPr="00E9236D">
              <w:rPr>
                <w:rFonts w:cs="Arial"/>
                <w:b/>
                <w:lang w:val="en-SG"/>
              </w:rPr>
              <w:t>Can I postpone the completion of the course to a later date?</w:t>
            </w:r>
          </w:p>
          <w:p w:rsidR="00546DF8" w:rsidRPr="00E9236D" w:rsidRDefault="00546DF8" w:rsidP="001B289C">
            <w:pPr>
              <w:contextualSpacing/>
              <w:jc w:val="both"/>
              <w:rPr>
                <w:rFonts w:cs="Arial"/>
                <w:b/>
                <w:lang w:val="en-SG"/>
              </w:rPr>
            </w:pPr>
          </w:p>
          <w:p w:rsidR="00546DF8" w:rsidRPr="00E9236D" w:rsidRDefault="00546DF8" w:rsidP="001B289C">
            <w:pPr>
              <w:contextualSpacing/>
              <w:jc w:val="both"/>
              <w:rPr>
                <w:rFonts w:cs="Arial"/>
                <w:lang w:val="en-SG"/>
              </w:rPr>
            </w:pPr>
            <w:r w:rsidRPr="00E9236D">
              <w:rPr>
                <w:rFonts w:cs="Arial"/>
                <w:lang w:val="en-SG"/>
              </w:rPr>
              <w:t>You may submit your request for extension for IMDA’s evaluation and approval on a case by case basis.</w:t>
            </w:r>
          </w:p>
          <w:p w:rsidR="00546DF8" w:rsidRPr="00E9236D" w:rsidRDefault="00546DF8" w:rsidP="001B289C">
            <w:pPr>
              <w:contextualSpacing/>
              <w:jc w:val="both"/>
              <w:rPr>
                <w:rFonts w:cs="Arial"/>
                <w:b/>
                <w:lang w:val="en-SG"/>
              </w:rPr>
            </w:pPr>
          </w:p>
        </w:tc>
      </w:tr>
      <w:tr w:rsidR="00546DF8"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546DF8">
            <w:pPr>
              <w:jc w:val="center"/>
              <w:rPr>
                <w:rFonts w:cs="Arial"/>
              </w:rPr>
            </w:pPr>
            <w:r w:rsidRPr="00E9236D">
              <w:rPr>
                <w:rFonts w:cs="Arial"/>
              </w:rPr>
              <w:t>13.</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1B289C">
            <w:pPr>
              <w:tabs>
                <w:tab w:val="left" w:pos="6645"/>
              </w:tabs>
              <w:contextualSpacing/>
              <w:jc w:val="both"/>
              <w:rPr>
                <w:rFonts w:cs="Arial"/>
                <w:b/>
              </w:rPr>
            </w:pPr>
            <w:r w:rsidRPr="00E9236D">
              <w:rPr>
                <w:rFonts w:cs="Arial"/>
                <w:b/>
              </w:rPr>
              <w:t>Can I apply for other subsidies/sponsorship (</w:t>
            </w:r>
            <w:proofErr w:type="spellStart"/>
            <w:proofErr w:type="gramStart"/>
            <w:r w:rsidRPr="00E9236D">
              <w:rPr>
                <w:rFonts w:cs="Arial"/>
                <w:b/>
              </w:rPr>
              <w:t>eg.</w:t>
            </w:r>
            <w:proofErr w:type="spellEnd"/>
            <w:proofErr w:type="gramEnd"/>
            <w:r w:rsidRPr="00E9236D">
              <w:rPr>
                <w:rFonts w:cs="Arial"/>
                <w:b/>
              </w:rPr>
              <w:t xml:space="preserve"> SkillsFuture Credit, company sponsorship, etc) on top of the SkillsFuture Study Award?</w:t>
            </w:r>
          </w:p>
          <w:p w:rsidR="00546DF8" w:rsidRPr="00E9236D" w:rsidRDefault="00546DF8" w:rsidP="001B289C">
            <w:pPr>
              <w:contextualSpacing/>
              <w:jc w:val="both"/>
              <w:rPr>
                <w:rFonts w:cs="Arial"/>
              </w:rPr>
            </w:pPr>
          </w:p>
          <w:p w:rsidR="00546DF8" w:rsidRPr="00E9236D" w:rsidRDefault="00546DF8" w:rsidP="001B289C">
            <w:pPr>
              <w:contextualSpacing/>
              <w:jc w:val="both"/>
              <w:rPr>
                <w:rFonts w:cs="Arial"/>
              </w:rPr>
            </w:pPr>
            <w:r w:rsidRPr="00E9236D">
              <w:rPr>
                <w:rFonts w:cs="Arial"/>
              </w:rPr>
              <w:t xml:space="preserve">You may apply for other subsidies (except Government scholarships) to support the remaining course fees payable after receiving the $5,000 SkillsFuture Study Award monies, so long as the total subsidies/sponsorships (including the SkillsFuture Study Award) received do not exceed the actual course fees payable. </w:t>
            </w:r>
          </w:p>
          <w:p w:rsidR="00546DF8" w:rsidRPr="00E9236D" w:rsidRDefault="00546DF8" w:rsidP="001B289C">
            <w:pPr>
              <w:contextualSpacing/>
              <w:jc w:val="both"/>
              <w:rPr>
                <w:rFonts w:cs="Arial"/>
              </w:rPr>
            </w:pPr>
          </w:p>
          <w:p w:rsidR="00546DF8" w:rsidRDefault="00546DF8" w:rsidP="001B289C">
            <w:pPr>
              <w:contextualSpacing/>
              <w:jc w:val="both"/>
              <w:rPr>
                <w:rFonts w:cs="Arial"/>
              </w:rPr>
            </w:pPr>
            <w:r w:rsidRPr="00E9236D">
              <w:rPr>
                <w:rFonts w:cs="Arial"/>
              </w:rPr>
              <w:t>Study Award recipients are required to seek IMDA’s approval before accepting any additional subsidies/sponsorships. IMDA will review each request and advise on a case</w:t>
            </w:r>
            <w:r w:rsidR="000F0B24">
              <w:rPr>
                <w:rFonts w:cs="Arial"/>
              </w:rPr>
              <w:t>-</w:t>
            </w:r>
            <w:r w:rsidRPr="00E9236D">
              <w:rPr>
                <w:rFonts w:cs="Arial"/>
              </w:rPr>
              <w:t>by</w:t>
            </w:r>
            <w:r w:rsidR="000F0B24">
              <w:rPr>
                <w:rFonts w:cs="Arial"/>
              </w:rPr>
              <w:t>-</w:t>
            </w:r>
            <w:r w:rsidRPr="00E9236D">
              <w:rPr>
                <w:rFonts w:cs="Arial"/>
              </w:rPr>
              <w:t>case basis.</w:t>
            </w:r>
          </w:p>
          <w:p w:rsidR="007E6628" w:rsidRPr="00E9236D" w:rsidRDefault="007E6628" w:rsidP="001B289C">
            <w:pPr>
              <w:contextualSpacing/>
              <w:jc w:val="both"/>
              <w:rPr>
                <w:rFonts w:cs="Arial"/>
              </w:rPr>
            </w:pPr>
          </w:p>
        </w:tc>
      </w:tr>
      <w:tr w:rsidR="00546DF8" w:rsidRPr="00E9236D" w:rsidTr="001B289C">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46DF8" w:rsidRPr="00E9236D" w:rsidRDefault="00546DF8" w:rsidP="00546DF8">
            <w:pPr>
              <w:jc w:val="center"/>
              <w:rPr>
                <w:rFonts w:cs="Arial"/>
                <w:b/>
              </w:rPr>
            </w:pPr>
            <w:r w:rsidRPr="00E9236D">
              <w:rPr>
                <w:rFonts w:cs="Arial"/>
                <w:b/>
              </w:rPr>
              <w:t>B</w:t>
            </w:r>
          </w:p>
        </w:tc>
        <w:tc>
          <w:tcPr>
            <w:tcW w:w="907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46DF8" w:rsidRPr="00E9236D" w:rsidRDefault="00546DF8" w:rsidP="001B289C">
            <w:pPr>
              <w:tabs>
                <w:tab w:val="left" w:pos="6645"/>
              </w:tabs>
              <w:contextualSpacing/>
              <w:rPr>
                <w:rFonts w:cs="Arial"/>
                <w:b/>
              </w:rPr>
            </w:pPr>
            <w:r w:rsidRPr="00E9236D">
              <w:rPr>
                <w:rFonts w:cs="Arial"/>
                <w:b/>
              </w:rPr>
              <w:t xml:space="preserve">FAQs – SkillsFuture Study Award for </w:t>
            </w:r>
            <w:proofErr w:type="spellStart"/>
            <w:r w:rsidRPr="00E9236D">
              <w:rPr>
                <w:rFonts w:cs="Arial"/>
                <w:b/>
              </w:rPr>
              <w:t>Infocomm</w:t>
            </w:r>
            <w:proofErr w:type="spellEnd"/>
            <w:r w:rsidRPr="00E9236D">
              <w:rPr>
                <w:rFonts w:cs="Arial"/>
                <w:b/>
              </w:rPr>
              <w:t xml:space="preserve"> Technology (ICT) Sector (Technical Issues)</w:t>
            </w:r>
          </w:p>
        </w:tc>
      </w:tr>
      <w:tr w:rsidR="00546DF8" w:rsidRPr="00E9236D" w:rsidTr="00507091">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546DF8">
            <w:pPr>
              <w:jc w:val="center"/>
              <w:rPr>
                <w:rFonts w:cs="Arial"/>
              </w:rPr>
            </w:pPr>
            <w:r w:rsidRPr="00E9236D">
              <w:rPr>
                <w:rFonts w:cs="Arial"/>
              </w:rPr>
              <w:t>14.</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1B289C">
            <w:pPr>
              <w:jc w:val="both"/>
              <w:rPr>
                <w:rFonts w:cs="Arial"/>
                <w:b/>
              </w:rPr>
            </w:pPr>
            <w:r w:rsidRPr="00E9236D">
              <w:rPr>
                <w:rFonts w:cs="Arial"/>
                <w:b/>
              </w:rPr>
              <w:t>The online submission page only accepts the application form. How do I submit other supporting documents besides the application form (e.g. certificates, testimonial, referees etc)?</w:t>
            </w:r>
          </w:p>
          <w:p w:rsidR="00546DF8" w:rsidRPr="00E9236D" w:rsidRDefault="00546DF8" w:rsidP="001B289C">
            <w:pPr>
              <w:jc w:val="both"/>
              <w:rPr>
                <w:rFonts w:cs="Arial"/>
                <w:b/>
              </w:rPr>
            </w:pPr>
          </w:p>
          <w:p w:rsidR="00546DF8" w:rsidRPr="00E9236D" w:rsidRDefault="00546DF8" w:rsidP="001B289C">
            <w:pPr>
              <w:jc w:val="both"/>
              <w:rPr>
                <w:rFonts w:cs="Arial"/>
              </w:rPr>
            </w:pPr>
            <w:r w:rsidRPr="00E9236D">
              <w:rPr>
                <w:rFonts w:cs="Arial"/>
              </w:rPr>
              <w:t xml:space="preserve">You are required to email the following supporting documents, after you have submitted your SkillsFuture Study Award application, to </w:t>
            </w:r>
            <w:hyperlink r:id="rId13" w:history="1">
              <w:r w:rsidRPr="00E9236D">
                <w:rPr>
                  <w:rStyle w:val="Hyperlink"/>
                  <w:rFonts w:cs="Arial"/>
                </w:rPr>
                <w:t>skillsfuture@imda.gov.sg</w:t>
              </w:r>
            </w:hyperlink>
            <w:r w:rsidRPr="00E9236D">
              <w:rPr>
                <w:rFonts w:cs="Arial"/>
              </w:rPr>
              <w:t>:</w:t>
            </w:r>
          </w:p>
          <w:p w:rsidR="00546DF8" w:rsidRPr="00E9236D" w:rsidRDefault="00546DF8" w:rsidP="001B289C">
            <w:pPr>
              <w:jc w:val="both"/>
              <w:rPr>
                <w:rFonts w:cs="Arial"/>
              </w:rPr>
            </w:pPr>
          </w:p>
          <w:p w:rsidR="00546DF8" w:rsidRPr="00E9236D" w:rsidRDefault="00546DF8" w:rsidP="001B289C">
            <w:pPr>
              <w:jc w:val="both"/>
              <w:rPr>
                <w:rFonts w:cs="Arial"/>
              </w:rPr>
            </w:pPr>
            <w:r w:rsidRPr="00E9236D">
              <w:rPr>
                <w:rFonts w:cs="Arial"/>
              </w:rPr>
              <w:t xml:space="preserve">Please indicate the subject title of your email in this format: </w:t>
            </w:r>
            <w:r w:rsidRPr="00E9236D">
              <w:rPr>
                <w:rFonts w:cs="Arial"/>
                <w:b/>
              </w:rPr>
              <w:t xml:space="preserve">[Full Name as per application form] [Application Number Ref No.]. </w:t>
            </w:r>
          </w:p>
          <w:p w:rsidR="00546DF8" w:rsidRPr="00E9236D" w:rsidRDefault="00546DF8" w:rsidP="001B289C">
            <w:pPr>
              <w:jc w:val="both"/>
              <w:rPr>
                <w:rFonts w:cs="Arial"/>
              </w:rPr>
            </w:pPr>
          </w:p>
          <w:p w:rsidR="00546DF8" w:rsidRPr="00E9236D" w:rsidRDefault="00546DF8" w:rsidP="001B289C">
            <w:pPr>
              <w:jc w:val="both"/>
              <w:rPr>
                <w:rFonts w:cs="Arial"/>
              </w:rPr>
            </w:pPr>
            <w:r w:rsidRPr="00E9236D">
              <w:rPr>
                <w:rFonts w:cs="Arial"/>
              </w:rPr>
              <w:t>This will ensure that the necessary attachments are linked accurately to your SkillsFuture Study Award application.</w:t>
            </w:r>
          </w:p>
          <w:p w:rsidR="00546DF8" w:rsidRPr="00E9236D" w:rsidRDefault="00546DF8" w:rsidP="001B289C">
            <w:pPr>
              <w:tabs>
                <w:tab w:val="left" w:pos="6645"/>
              </w:tabs>
              <w:contextualSpacing/>
              <w:jc w:val="both"/>
              <w:rPr>
                <w:rFonts w:cs="Arial"/>
                <w:b/>
              </w:rPr>
            </w:pPr>
          </w:p>
        </w:tc>
      </w:tr>
      <w:tr w:rsidR="00546DF8" w:rsidRPr="00E9236D" w:rsidTr="005A24F2">
        <w:trPr>
          <w:trHeight w:val="411"/>
        </w:trPr>
        <w:tc>
          <w:tcPr>
            <w:tcW w:w="85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rsidP="00546DF8">
            <w:pPr>
              <w:jc w:val="center"/>
              <w:rPr>
                <w:rFonts w:cs="Arial"/>
              </w:rPr>
            </w:pPr>
            <w:r w:rsidRPr="00E9236D">
              <w:rPr>
                <w:rFonts w:cs="Arial"/>
              </w:rPr>
              <w:t>15.</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546DF8" w:rsidRPr="00E9236D" w:rsidRDefault="00546DF8">
            <w:pPr>
              <w:tabs>
                <w:tab w:val="left" w:pos="6645"/>
              </w:tabs>
              <w:contextualSpacing/>
              <w:jc w:val="both"/>
              <w:rPr>
                <w:rFonts w:cs="Arial"/>
                <w:b/>
              </w:rPr>
            </w:pPr>
            <w:r w:rsidRPr="00E9236D">
              <w:rPr>
                <w:rFonts w:cs="Arial"/>
                <w:b/>
              </w:rPr>
              <w:t>I am experiencing technical issues with my application. Who can I contact for assistance?</w:t>
            </w:r>
            <w:r w:rsidRPr="00E9236D">
              <w:rPr>
                <w:rFonts w:cs="Arial"/>
              </w:rPr>
              <w:br/>
            </w:r>
            <w:r w:rsidRPr="00E9236D">
              <w:rPr>
                <w:rFonts w:cs="Arial"/>
              </w:rPr>
              <w:br/>
              <w:t xml:space="preserve">Please visit the Feedback Portal at </w:t>
            </w:r>
            <w:hyperlink r:id="rId14" w:history="1">
              <w:r w:rsidR="001B289C" w:rsidRPr="00824A7C">
                <w:rPr>
                  <w:rStyle w:val="Hyperlink"/>
                </w:rPr>
                <w:t>https://portal.ssg-wsg.gov.sg/feedback</w:t>
              </w:r>
            </w:hyperlink>
            <w:r w:rsidR="001B289C">
              <w:t xml:space="preserve"> </w:t>
            </w:r>
            <w:r w:rsidRPr="00E9236D">
              <w:rPr>
                <w:rFonts w:cs="Arial"/>
              </w:rPr>
              <w:t>or call 6785 5785</w:t>
            </w:r>
            <w:r w:rsidRPr="00E9236D">
              <w:rPr>
                <w:rFonts w:cs="Arial"/>
                <w:color w:val="1F497D"/>
              </w:rPr>
              <w:t xml:space="preserve"> </w:t>
            </w:r>
            <w:r w:rsidRPr="00E9236D">
              <w:rPr>
                <w:rFonts w:cs="Arial"/>
              </w:rPr>
              <w:t>for assistance.</w:t>
            </w:r>
          </w:p>
        </w:tc>
      </w:tr>
    </w:tbl>
    <w:p w:rsidR="00507091" w:rsidRPr="00E9236D" w:rsidRDefault="00507091" w:rsidP="001B289C">
      <w:pPr>
        <w:snapToGrid w:val="0"/>
        <w:spacing w:after="0" w:line="264" w:lineRule="auto"/>
        <w:jc w:val="both"/>
        <w:rPr>
          <w:rFonts w:cs="Arial"/>
        </w:rPr>
      </w:pPr>
    </w:p>
    <w:sectPr w:rsidR="00507091" w:rsidRPr="00E9236D" w:rsidSect="001B289C">
      <w:headerReference w:type="default" r:id="rId15"/>
      <w:footerReference w:type="default" r:id="rId16"/>
      <w:headerReference w:type="first" r:id="rId1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6B" w:rsidRDefault="00F96A6B" w:rsidP="00277F21">
      <w:pPr>
        <w:spacing w:after="0" w:line="240" w:lineRule="auto"/>
      </w:pPr>
      <w:r>
        <w:separator/>
      </w:r>
    </w:p>
  </w:endnote>
  <w:endnote w:type="continuationSeparator" w:id="0">
    <w:p w:rsidR="00F96A6B" w:rsidRDefault="00F96A6B" w:rsidP="00277F21">
      <w:pPr>
        <w:spacing w:after="0" w:line="240" w:lineRule="auto"/>
      </w:pPr>
      <w:r>
        <w:continuationSeparator/>
      </w:r>
    </w:p>
  </w:endnote>
  <w:endnote w:type="continuationNotice" w:id="1">
    <w:p w:rsidR="00F96A6B" w:rsidRDefault="00F96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41019"/>
      <w:docPartObj>
        <w:docPartGallery w:val="Page Numbers (Bottom of Page)"/>
        <w:docPartUnique/>
      </w:docPartObj>
    </w:sdtPr>
    <w:sdtEndPr>
      <w:rPr>
        <w:rFonts w:cstheme="minorHAnsi"/>
      </w:rPr>
    </w:sdtEndPr>
    <w:sdtContent>
      <w:p w:rsidR="001B289C" w:rsidRDefault="001B289C" w:rsidP="001B289C">
        <w:pPr>
          <w:pStyle w:val="Footer"/>
          <w:tabs>
            <w:tab w:val="clear" w:pos="9026"/>
            <w:tab w:val="right" w:pos="9498"/>
          </w:tabs>
          <w:ind w:right="-23" w:firstLine="4320"/>
          <w:jc w:val="right"/>
        </w:pPr>
      </w:p>
      <w:p w:rsidR="000A7CB8" w:rsidRPr="001B289C" w:rsidRDefault="00D73CF6" w:rsidP="002C7CF1">
        <w:pPr>
          <w:pStyle w:val="Footer"/>
          <w:ind w:firstLine="4320"/>
          <w:jc w:val="center"/>
          <w:rPr>
            <w:rFonts w:cstheme="minorHAnsi"/>
          </w:rPr>
        </w:pPr>
        <w:r w:rsidRPr="001B289C">
          <w:rPr>
            <w:rFonts w:cstheme="minorHAnsi"/>
          </w:rPr>
          <w:fldChar w:fldCharType="begin"/>
        </w:r>
        <w:r w:rsidR="00C24C25" w:rsidRPr="001B289C">
          <w:rPr>
            <w:rFonts w:cstheme="minorHAnsi"/>
          </w:rPr>
          <w:instrText xml:space="preserve"> PAGE   \* MERGEFORMAT </w:instrText>
        </w:r>
        <w:r w:rsidRPr="001B289C">
          <w:rPr>
            <w:rFonts w:cstheme="minorHAnsi"/>
          </w:rPr>
          <w:fldChar w:fldCharType="separate"/>
        </w:r>
        <w:r w:rsidR="00B11F66">
          <w:rPr>
            <w:rFonts w:cstheme="minorHAnsi"/>
            <w:noProof/>
          </w:rPr>
          <w:t>3</w:t>
        </w:r>
        <w:r w:rsidRPr="001B289C">
          <w:rPr>
            <w:rFonts w:cstheme="minorHAnsi"/>
            <w:noProof/>
          </w:rPr>
          <w:fldChar w:fldCharType="end"/>
        </w:r>
        <w:r w:rsidR="000A7CB8" w:rsidRPr="001B289C">
          <w:rPr>
            <w:rFonts w:cstheme="minorHAnsi"/>
          </w:rPr>
          <w:tab/>
        </w:r>
        <w:r w:rsidR="000A7CB8" w:rsidRPr="001B289C">
          <w:rPr>
            <w:rFonts w:cstheme="minorHAnsi"/>
          </w:rPr>
          <w:tab/>
        </w:r>
      </w:p>
    </w:sdtContent>
  </w:sdt>
  <w:p w:rsidR="000A7CB8" w:rsidRPr="001B289C" w:rsidRDefault="000A7CB8">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6B" w:rsidRDefault="00F96A6B" w:rsidP="00277F21">
      <w:pPr>
        <w:spacing w:after="0" w:line="240" w:lineRule="auto"/>
      </w:pPr>
      <w:r>
        <w:separator/>
      </w:r>
    </w:p>
  </w:footnote>
  <w:footnote w:type="continuationSeparator" w:id="0">
    <w:p w:rsidR="00F96A6B" w:rsidRDefault="00F96A6B" w:rsidP="00277F21">
      <w:pPr>
        <w:spacing w:after="0" w:line="240" w:lineRule="auto"/>
      </w:pPr>
      <w:r>
        <w:continuationSeparator/>
      </w:r>
    </w:p>
  </w:footnote>
  <w:footnote w:type="continuationNotice" w:id="1">
    <w:p w:rsidR="00F96A6B" w:rsidRDefault="00F96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091" w:rsidRPr="00E9236D" w:rsidRDefault="00507091" w:rsidP="00507091">
    <w:pPr>
      <w:pStyle w:val="Header"/>
      <w:jc w:val="center"/>
      <w:rPr>
        <w:rFonts w:cs="Arial"/>
        <w:b/>
        <w:bCs/>
        <w:sz w:val="28"/>
        <w:szCs w:val="28"/>
      </w:rPr>
    </w:pPr>
    <w:r w:rsidRPr="00E9236D">
      <w:rPr>
        <w:rFonts w:cs="Arial"/>
        <w:b/>
        <w:bCs/>
        <w:sz w:val="28"/>
        <w:szCs w:val="28"/>
      </w:rPr>
      <w:t xml:space="preserve">SKILLSFUTURE STUDY AWARD FOR </w:t>
    </w:r>
  </w:p>
  <w:p w:rsidR="00507091" w:rsidRPr="00E9236D" w:rsidRDefault="00507091" w:rsidP="00507091">
    <w:pPr>
      <w:pStyle w:val="Header"/>
      <w:jc w:val="center"/>
      <w:rPr>
        <w:rFonts w:cs="Arial"/>
        <w:b/>
        <w:bCs/>
        <w:sz w:val="28"/>
        <w:szCs w:val="28"/>
      </w:rPr>
    </w:pPr>
    <w:r w:rsidRPr="00E9236D">
      <w:rPr>
        <w:rFonts w:cs="Arial"/>
        <w:b/>
        <w:bCs/>
        <w:sz w:val="28"/>
        <w:szCs w:val="28"/>
      </w:rPr>
      <w:t>INFOCOMM TECHNOLOGY (ICT) SECTOR</w:t>
    </w:r>
  </w:p>
  <w:p w:rsidR="00507091" w:rsidRPr="00E9236D" w:rsidRDefault="00507091" w:rsidP="005A24F2">
    <w:pPr>
      <w:pStyle w:val="Default"/>
      <w:jc w:val="center"/>
      <w:rPr>
        <w:rFonts w:asciiTheme="minorHAnsi" w:hAnsiTheme="minorHAnsi"/>
        <w:sz w:val="28"/>
        <w:szCs w:val="28"/>
      </w:rPr>
    </w:pPr>
    <w:r w:rsidRPr="00E9236D">
      <w:rPr>
        <w:rFonts w:asciiTheme="minorHAnsi" w:hAnsiTheme="minorHAnsi"/>
        <w:sz w:val="28"/>
        <w:szCs w:val="28"/>
      </w:rPr>
      <w:t>FREQUENTLY ASKED QUESTIONS</w:t>
    </w:r>
  </w:p>
  <w:p w:rsidR="00C36512" w:rsidRPr="00F339C9" w:rsidRDefault="00C36512" w:rsidP="005A24F2">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5A7" w:rsidRPr="006A75A7" w:rsidRDefault="006A75A7" w:rsidP="006A75A7">
    <w:pPr>
      <w:pStyle w:val="Header"/>
      <w:jc w:val="right"/>
      <w:rPr>
        <w:b/>
      </w:rPr>
    </w:pPr>
    <w:r w:rsidRPr="006A75A7">
      <w:rPr>
        <w:b/>
      </w:rP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5364"/>
    <w:multiLevelType w:val="hybridMultilevel"/>
    <w:tmpl w:val="D97880C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4B3B35"/>
    <w:multiLevelType w:val="hybridMultilevel"/>
    <w:tmpl w:val="748C9088"/>
    <w:lvl w:ilvl="0" w:tplc="66F4FC38">
      <w:start w:val="1"/>
      <w:numFmt w:val="decimal"/>
      <w:lvlText w:val="%1)"/>
      <w:lvlJc w:val="left"/>
      <w:pPr>
        <w:ind w:left="677" w:hanging="360"/>
      </w:pPr>
      <w:rPr>
        <w:rFonts w:hint="default"/>
      </w:rPr>
    </w:lvl>
    <w:lvl w:ilvl="1" w:tplc="48090019" w:tentative="1">
      <w:start w:val="1"/>
      <w:numFmt w:val="lowerLetter"/>
      <w:lvlText w:val="%2."/>
      <w:lvlJc w:val="left"/>
      <w:pPr>
        <w:ind w:left="1397" w:hanging="360"/>
      </w:pPr>
    </w:lvl>
    <w:lvl w:ilvl="2" w:tplc="4809001B" w:tentative="1">
      <w:start w:val="1"/>
      <w:numFmt w:val="lowerRoman"/>
      <w:lvlText w:val="%3."/>
      <w:lvlJc w:val="right"/>
      <w:pPr>
        <w:ind w:left="2117" w:hanging="180"/>
      </w:pPr>
    </w:lvl>
    <w:lvl w:ilvl="3" w:tplc="4809000F" w:tentative="1">
      <w:start w:val="1"/>
      <w:numFmt w:val="decimal"/>
      <w:lvlText w:val="%4."/>
      <w:lvlJc w:val="left"/>
      <w:pPr>
        <w:ind w:left="2837" w:hanging="360"/>
      </w:pPr>
    </w:lvl>
    <w:lvl w:ilvl="4" w:tplc="48090019" w:tentative="1">
      <w:start w:val="1"/>
      <w:numFmt w:val="lowerLetter"/>
      <w:lvlText w:val="%5."/>
      <w:lvlJc w:val="left"/>
      <w:pPr>
        <w:ind w:left="3557" w:hanging="360"/>
      </w:pPr>
    </w:lvl>
    <w:lvl w:ilvl="5" w:tplc="4809001B" w:tentative="1">
      <w:start w:val="1"/>
      <w:numFmt w:val="lowerRoman"/>
      <w:lvlText w:val="%6."/>
      <w:lvlJc w:val="right"/>
      <w:pPr>
        <w:ind w:left="4277" w:hanging="180"/>
      </w:pPr>
    </w:lvl>
    <w:lvl w:ilvl="6" w:tplc="4809000F" w:tentative="1">
      <w:start w:val="1"/>
      <w:numFmt w:val="decimal"/>
      <w:lvlText w:val="%7."/>
      <w:lvlJc w:val="left"/>
      <w:pPr>
        <w:ind w:left="4997" w:hanging="360"/>
      </w:pPr>
    </w:lvl>
    <w:lvl w:ilvl="7" w:tplc="48090019" w:tentative="1">
      <w:start w:val="1"/>
      <w:numFmt w:val="lowerLetter"/>
      <w:lvlText w:val="%8."/>
      <w:lvlJc w:val="left"/>
      <w:pPr>
        <w:ind w:left="5717" w:hanging="360"/>
      </w:pPr>
    </w:lvl>
    <w:lvl w:ilvl="8" w:tplc="4809001B" w:tentative="1">
      <w:start w:val="1"/>
      <w:numFmt w:val="lowerRoman"/>
      <w:lvlText w:val="%9."/>
      <w:lvlJc w:val="right"/>
      <w:pPr>
        <w:ind w:left="6437" w:hanging="180"/>
      </w:pPr>
    </w:lvl>
  </w:abstractNum>
  <w:abstractNum w:abstractNumId="2" w15:restartNumberingAfterBreak="0">
    <w:nsid w:val="2BD96159"/>
    <w:multiLevelType w:val="hybridMultilevel"/>
    <w:tmpl w:val="7E8647F2"/>
    <w:lvl w:ilvl="0" w:tplc="897E2EEC">
      <w:start w:val="1"/>
      <w:numFmt w:val="decimal"/>
      <w:lvlText w:val="%1."/>
      <w:lvlJc w:val="left"/>
      <w:pPr>
        <w:ind w:left="360" w:hanging="360"/>
      </w:pPr>
      <w:rPr>
        <w:b/>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15:restartNumberingAfterBreak="0">
    <w:nsid w:val="469624F2"/>
    <w:multiLevelType w:val="hybridMultilevel"/>
    <w:tmpl w:val="25EACB70"/>
    <w:lvl w:ilvl="0" w:tplc="6788356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1A332FE"/>
    <w:multiLevelType w:val="hybridMultilevel"/>
    <w:tmpl w:val="107CD62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362138E"/>
    <w:multiLevelType w:val="hybridMultilevel"/>
    <w:tmpl w:val="D506DA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44803FA"/>
    <w:multiLevelType w:val="hybridMultilevel"/>
    <w:tmpl w:val="97E00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5DD0F82"/>
    <w:multiLevelType w:val="multilevel"/>
    <w:tmpl w:val="2BA023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EA5"/>
    <w:rsid w:val="00000FD2"/>
    <w:rsid w:val="00001363"/>
    <w:rsid w:val="00004360"/>
    <w:rsid w:val="00004B78"/>
    <w:rsid w:val="00010705"/>
    <w:rsid w:val="00010B02"/>
    <w:rsid w:val="00015497"/>
    <w:rsid w:val="000172F2"/>
    <w:rsid w:val="00020E49"/>
    <w:rsid w:val="0002165B"/>
    <w:rsid w:val="00021870"/>
    <w:rsid w:val="00021C20"/>
    <w:rsid w:val="00022BD6"/>
    <w:rsid w:val="00024D2C"/>
    <w:rsid w:val="00024E1C"/>
    <w:rsid w:val="000253F3"/>
    <w:rsid w:val="000301D3"/>
    <w:rsid w:val="00030A97"/>
    <w:rsid w:val="00034530"/>
    <w:rsid w:val="00037C51"/>
    <w:rsid w:val="00040CCB"/>
    <w:rsid w:val="00042F88"/>
    <w:rsid w:val="0005036F"/>
    <w:rsid w:val="000504CA"/>
    <w:rsid w:val="00050CF2"/>
    <w:rsid w:val="00052AC2"/>
    <w:rsid w:val="000530B3"/>
    <w:rsid w:val="0005438A"/>
    <w:rsid w:val="00054A2D"/>
    <w:rsid w:val="0005788B"/>
    <w:rsid w:val="000607EB"/>
    <w:rsid w:val="00061648"/>
    <w:rsid w:val="00062079"/>
    <w:rsid w:val="000628D3"/>
    <w:rsid w:val="00062CE5"/>
    <w:rsid w:val="000643BB"/>
    <w:rsid w:val="0006462D"/>
    <w:rsid w:val="0006580D"/>
    <w:rsid w:val="000663A5"/>
    <w:rsid w:val="000762E0"/>
    <w:rsid w:val="00077FCD"/>
    <w:rsid w:val="00080DEE"/>
    <w:rsid w:val="00080EB4"/>
    <w:rsid w:val="00084170"/>
    <w:rsid w:val="000854EB"/>
    <w:rsid w:val="00085C9C"/>
    <w:rsid w:val="000870FA"/>
    <w:rsid w:val="000879F0"/>
    <w:rsid w:val="0009005E"/>
    <w:rsid w:val="0009041B"/>
    <w:rsid w:val="000935E2"/>
    <w:rsid w:val="000937B2"/>
    <w:rsid w:val="0009390A"/>
    <w:rsid w:val="0009427B"/>
    <w:rsid w:val="0009724A"/>
    <w:rsid w:val="000A1868"/>
    <w:rsid w:val="000A1C87"/>
    <w:rsid w:val="000A20B2"/>
    <w:rsid w:val="000A24C0"/>
    <w:rsid w:val="000A2EBD"/>
    <w:rsid w:val="000A4B94"/>
    <w:rsid w:val="000A4F88"/>
    <w:rsid w:val="000A6E73"/>
    <w:rsid w:val="000A7CB8"/>
    <w:rsid w:val="000B0D34"/>
    <w:rsid w:val="000B1416"/>
    <w:rsid w:val="000B1922"/>
    <w:rsid w:val="000B1EA6"/>
    <w:rsid w:val="000B2F69"/>
    <w:rsid w:val="000B6BDC"/>
    <w:rsid w:val="000B78CD"/>
    <w:rsid w:val="000B7F24"/>
    <w:rsid w:val="000C06A6"/>
    <w:rsid w:val="000C55CB"/>
    <w:rsid w:val="000C6BAA"/>
    <w:rsid w:val="000C7DBD"/>
    <w:rsid w:val="000D047D"/>
    <w:rsid w:val="000D268A"/>
    <w:rsid w:val="000D26F4"/>
    <w:rsid w:val="000D376D"/>
    <w:rsid w:val="000D3A05"/>
    <w:rsid w:val="000E34C2"/>
    <w:rsid w:val="000E36CF"/>
    <w:rsid w:val="000E62BF"/>
    <w:rsid w:val="000F0B24"/>
    <w:rsid w:val="000F1310"/>
    <w:rsid w:val="000F5BA3"/>
    <w:rsid w:val="000F6E35"/>
    <w:rsid w:val="000F6E64"/>
    <w:rsid w:val="000F76A1"/>
    <w:rsid w:val="00100FE6"/>
    <w:rsid w:val="001044C7"/>
    <w:rsid w:val="001069AB"/>
    <w:rsid w:val="00110D4A"/>
    <w:rsid w:val="00111396"/>
    <w:rsid w:val="00111CDD"/>
    <w:rsid w:val="00113231"/>
    <w:rsid w:val="00122F9B"/>
    <w:rsid w:val="00124088"/>
    <w:rsid w:val="00124567"/>
    <w:rsid w:val="00124EAE"/>
    <w:rsid w:val="0012550F"/>
    <w:rsid w:val="001318AC"/>
    <w:rsid w:val="001338A8"/>
    <w:rsid w:val="00133CA8"/>
    <w:rsid w:val="001363F3"/>
    <w:rsid w:val="00140D2D"/>
    <w:rsid w:val="00141285"/>
    <w:rsid w:val="00141A37"/>
    <w:rsid w:val="00142421"/>
    <w:rsid w:val="001440F9"/>
    <w:rsid w:val="00145CE3"/>
    <w:rsid w:val="00154FFC"/>
    <w:rsid w:val="00155179"/>
    <w:rsid w:val="00161027"/>
    <w:rsid w:val="001617E9"/>
    <w:rsid w:val="00163816"/>
    <w:rsid w:val="00171660"/>
    <w:rsid w:val="00173DAC"/>
    <w:rsid w:val="001749CB"/>
    <w:rsid w:val="00176FD7"/>
    <w:rsid w:val="00177193"/>
    <w:rsid w:val="00177266"/>
    <w:rsid w:val="00177452"/>
    <w:rsid w:val="001805DF"/>
    <w:rsid w:val="00180A9F"/>
    <w:rsid w:val="0018143A"/>
    <w:rsid w:val="0018580C"/>
    <w:rsid w:val="0019043E"/>
    <w:rsid w:val="00190485"/>
    <w:rsid w:val="00190CA8"/>
    <w:rsid w:val="00190E7D"/>
    <w:rsid w:val="00195641"/>
    <w:rsid w:val="00196C0F"/>
    <w:rsid w:val="001A115D"/>
    <w:rsid w:val="001A275E"/>
    <w:rsid w:val="001A395C"/>
    <w:rsid w:val="001B289C"/>
    <w:rsid w:val="001B6FC5"/>
    <w:rsid w:val="001B78AE"/>
    <w:rsid w:val="001B7E1C"/>
    <w:rsid w:val="001C0ED6"/>
    <w:rsid w:val="001C36B1"/>
    <w:rsid w:val="001C40EA"/>
    <w:rsid w:val="001C5212"/>
    <w:rsid w:val="001C73B5"/>
    <w:rsid w:val="001D4C92"/>
    <w:rsid w:val="001D6617"/>
    <w:rsid w:val="001D7121"/>
    <w:rsid w:val="001D732A"/>
    <w:rsid w:val="001E14A3"/>
    <w:rsid w:val="001E31F4"/>
    <w:rsid w:val="001E3567"/>
    <w:rsid w:val="001E4973"/>
    <w:rsid w:val="001E4A87"/>
    <w:rsid w:val="001E50D3"/>
    <w:rsid w:val="001E70C6"/>
    <w:rsid w:val="001F2646"/>
    <w:rsid w:val="001F3157"/>
    <w:rsid w:val="001F318D"/>
    <w:rsid w:val="001F4035"/>
    <w:rsid w:val="001F60BD"/>
    <w:rsid w:val="00202387"/>
    <w:rsid w:val="002026AB"/>
    <w:rsid w:val="00203264"/>
    <w:rsid w:val="002039E3"/>
    <w:rsid w:val="00203E41"/>
    <w:rsid w:val="00206512"/>
    <w:rsid w:val="00207E76"/>
    <w:rsid w:val="00207ED1"/>
    <w:rsid w:val="002113CE"/>
    <w:rsid w:val="00211544"/>
    <w:rsid w:val="00214F8D"/>
    <w:rsid w:val="0021610D"/>
    <w:rsid w:val="00216314"/>
    <w:rsid w:val="00216F87"/>
    <w:rsid w:val="00224C27"/>
    <w:rsid w:val="00224FD1"/>
    <w:rsid w:val="00225608"/>
    <w:rsid w:val="0023019D"/>
    <w:rsid w:val="002308B5"/>
    <w:rsid w:val="002314C2"/>
    <w:rsid w:val="002322BA"/>
    <w:rsid w:val="0023272D"/>
    <w:rsid w:val="00234C24"/>
    <w:rsid w:val="00234FA3"/>
    <w:rsid w:val="00236246"/>
    <w:rsid w:val="0023650E"/>
    <w:rsid w:val="00236D97"/>
    <w:rsid w:val="0023728F"/>
    <w:rsid w:val="002379A1"/>
    <w:rsid w:val="00240138"/>
    <w:rsid w:val="00240265"/>
    <w:rsid w:val="0024038D"/>
    <w:rsid w:val="002410C2"/>
    <w:rsid w:val="0024409E"/>
    <w:rsid w:val="00245851"/>
    <w:rsid w:val="00246CF7"/>
    <w:rsid w:val="00247CD9"/>
    <w:rsid w:val="00247E30"/>
    <w:rsid w:val="0025028F"/>
    <w:rsid w:val="002503AB"/>
    <w:rsid w:val="00250BB8"/>
    <w:rsid w:val="00251CCE"/>
    <w:rsid w:val="0025303D"/>
    <w:rsid w:val="002538FA"/>
    <w:rsid w:val="00254350"/>
    <w:rsid w:val="00254EC6"/>
    <w:rsid w:val="00256A04"/>
    <w:rsid w:val="00257847"/>
    <w:rsid w:val="00260673"/>
    <w:rsid w:val="00262726"/>
    <w:rsid w:val="0026275C"/>
    <w:rsid w:val="00262A45"/>
    <w:rsid w:val="00262D77"/>
    <w:rsid w:val="00263B64"/>
    <w:rsid w:val="00264E63"/>
    <w:rsid w:val="002652AE"/>
    <w:rsid w:val="00267011"/>
    <w:rsid w:val="0027071A"/>
    <w:rsid w:val="00270BB5"/>
    <w:rsid w:val="00270FF6"/>
    <w:rsid w:val="002718B0"/>
    <w:rsid w:val="002729E8"/>
    <w:rsid w:val="002759D9"/>
    <w:rsid w:val="00277142"/>
    <w:rsid w:val="00277F21"/>
    <w:rsid w:val="0028026E"/>
    <w:rsid w:val="00280775"/>
    <w:rsid w:val="002857BE"/>
    <w:rsid w:val="00285CAE"/>
    <w:rsid w:val="00287FE0"/>
    <w:rsid w:val="00291C12"/>
    <w:rsid w:val="00296488"/>
    <w:rsid w:val="00297242"/>
    <w:rsid w:val="002A0CA5"/>
    <w:rsid w:val="002A1C0B"/>
    <w:rsid w:val="002A2010"/>
    <w:rsid w:val="002A4358"/>
    <w:rsid w:val="002A7330"/>
    <w:rsid w:val="002B1779"/>
    <w:rsid w:val="002B1914"/>
    <w:rsid w:val="002B3197"/>
    <w:rsid w:val="002B3870"/>
    <w:rsid w:val="002C011E"/>
    <w:rsid w:val="002C0B7E"/>
    <w:rsid w:val="002C279D"/>
    <w:rsid w:val="002C47D1"/>
    <w:rsid w:val="002C4C1E"/>
    <w:rsid w:val="002C6143"/>
    <w:rsid w:val="002C7CF1"/>
    <w:rsid w:val="002D3253"/>
    <w:rsid w:val="002D3601"/>
    <w:rsid w:val="002D5119"/>
    <w:rsid w:val="002D55F6"/>
    <w:rsid w:val="002D60D1"/>
    <w:rsid w:val="002D61F7"/>
    <w:rsid w:val="002D6F97"/>
    <w:rsid w:val="002D7A14"/>
    <w:rsid w:val="002E2538"/>
    <w:rsid w:val="002E5EE2"/>
    <w:rsid w:val="002E5F4C"/>
    <w:rsid w:val="002E6E6E"/>
    <w:rsid w:val="002F2B7B"/>
    <w:rsid w:val="002F42F7"/>
    <w:rsid w:val="002F4A21"/>
    <w:rsid w:val="002F708F"/>
    <w:rsid w:val="003034AC"/>
    <w:rsid w:val="00303742"/>
    <w:rsid w:val="003037DA"/>
    <w:rsid w:val="00303B3C"/>
    <w:rsid w:val="0030536A"/>
    <w:rsid w:val="00306006"/>
    <w:rsid w:val="00307648"/>
    <w:rsid w:val="0031089B"/>
    <w:rsid w:val="00316269"/>
    <w:rsid w:val="00316545"/>
    <w:rsid w:val="00321DEF"/>
    <w:rsid w:val="003228E0"/>
    <w:rsid w:val="00323B8B"/>
    <w:rsid w:val="003242F8"/>
    <w:rsid w:val="00326AE7"/>
    <w:rsid w:val="00327B54"/>
    <w:rsid w:val="00332E7E"/>
    <w:rsid w:val="00334BDA"/>
    <w:rsid w:val="00335B8D"/>
    <w:rsid w:val="003377FD"/>
    <w:rsid w:val="00337B68"/>
    <w:rsid w:val="00341DC1"/>
    <w:rsid w:val="00343165"/>
    <w:rsid w:val="00345AD2"/>
    <w:rsid w:val="00345C7D"/>
    <w:rsid w:val="00350771"/>
    <w:rsid w:val="00352C4D"/>
    <w:rsid w:val="0035377F"/>
    <w:rsid w:val="00354848"/>
    <w:rsid w:val="0035497C"/>
    <w:rsid w:val="003549D3"/>
    <w:rsid w:val="00355639"/>
    <w:rsid w:val="0035660C"/>
    <w:rsid w:val="00356946"/>
    <w:rsid w:val="003569D2"/>
    <w:rsid w:val="00357122"/>
    <w:rsid w:val="00357C62"/>
    <w:rsid w:val="00360275"/>
    <w:rsid w:val="00361935"/>
    <w:rsid w:val="00362433"/>
    <w:rsid w:val="00362C3E"/>
    <w:rsid w:val="0036577C"/>
    <w:rsid w:val="0037110B"/>
    <w:rsid w:val="00371B0E"/>
    <w:rsid w:val="00372E80"/>
    <w:rsid w:val="00373A3D"/>
    <w:rsid w:val="00373C97"/>
    <w:rsid w:val="0037435A"/>
    <w:rsid w:val="003760B3"/>
    <w:rsid w:val="00376631"/>
    <w:rsid w:val="00381EAE"/>
    <w:rsid w:val="003834AD"/>
    <w:rsid w:val="00384330"/>
    <w:rsid w:val="0038494D"/>
    <w:rsid w:val="003850B4"/>
    <w:rsid w:val="00385176"/>
    <w:rsid w:val="003865C1"/>
    <w:rsid w:val="0038787A"/>
    <w:rsid w:val="00392815"/>
    <w:rsid w:val="00393DC4"/>
    <w:rsid w:val="00396CDE"/>
    <w:rsid w:val="003A1435"/>
    <w:rsid w:val="003A350C"/>
    <w:rsid w:val="003A61A1"/>
    <w:rsid w:val="003B52CC"/>
    <w:rsid w:val="003B6C84"/>
    <w:rsid w:val="003B6EA2"/>
    <w:rsid w:val="003B722D"/>
    <w:rsid w:val="003C2503"/>
    <w:rsid w:val="003C2588"/>
    <w:rsid w:val="003C2E87"/>
    <w:rsid w:val="003C6105"/>
    <w:rsid w:val="003C6F43"/>
    <w:rsid w:val="003C7C4D"/>
    <w:rsid w:val="003D7BE0"/>
    <w:rsid w:val="003D7D8B"/>
    <w:rsid w:val="003E231B"/>
    <w:rsid w:val="003E2753"/>
    <w:rsid w:val="003E37BE"/>
    <w:rsid w:val="003E580C"/>
    <w:rsid w:val="003F09BD"/>
    <w:rsid w:val="003F3C7E"/>
    <w:rsid w:val="003F53AF"/>
    <w:rsid w:val="003F6F55"/>
    <w:rsid w:val="003F77B6"/>
    <w:rsid w:val="00400A61"/>
    <w:rsid w:val="004049B4"/>
    <w:rsid w:val="004053AF"/>
    <w:rsid w:val="0040595C"/>
    <w:rsid w:val="00405F30"/>
    <w:rsid w:val="0040763D"/>
    <w:rsid w:val="004106D9"/>
    <w:rsid w:val="00411042"/>
    <w:rsid w:val="00413118"/>
    <w:rsid w:val="00413E3A"/>
    <w:rsid w:val="00416344"/>
    <w:rsid w:val="00417B1D"/>
    <w:rsid w:val="00425B70"/>
    <w:rsid w:val="00426489"/>
    <w:rsid w:val="00427DE6"/>
    <w:rsid w:val="00431889"/>
    <w:rsid w:val="004326B6"/>
    <w:rsid w:val="00434AAD"/>
    <w:rsid w:val="0044055F"/>
    <w:rsid w:val="00441B9F"/>
    <w:rsid w:val="00441C70"/>
    <w:rsid w:val="0044246C"/>
    <w:rsid w:val="00443079"/>
    <w:rsid w:val="004435DE"/>
    <w:rsid w:val="00444008"/>
    <w:rsid w:val="00444A8E"/>
    <w:rsid w:val="0044513A"/>
    <w:rsid w:val="004507BE"/>
    <w:rsid w:val="00450DF6"/>
    <w:rsid w:val="004517F1"/>
    <w:rsid w:val="0045231D"/>
    <w:rsid w:val="00455E6F"/>
    <w:rsid w:val="00456059"/>
    <w:rsid w:val="004611A1"/>
    <w:rsid w:val="0046281F"/>
    <w:rsid w:val="00464FE9"/>
    <w:rsid w:val="00465627"/>
    <w:rsid w:val="00465C26"/>
    <w:rsid w:val="004676A4"/>
    <w:rsid w:val="004678BD"/>
    <w:rsid w:val="004765F3"/>
    <w:rsid w:val="00476CDA"/>
    <w:rsid w:val="00477B6B"/>
    <w:rsid w:val="00477E96"/>
    <w:rsid w:val="004830D5"/>
    <w:rsid w:val="0048595C"/>
    <w:rsid w:val="004926B8"/>
    <w:rsid w:val="00492BA4"/>
    <w:rsid w:val="00497919"/>
    <w:rsid w:val="004A182A"/>
    <w:rsid w:val="004A18C4"/>
    <w:rsid w:val="004A4C67"/>
    <w:rsid w:val="004A6C55"/>
    <w:rsid w:val="004B016A"/>
    <w:rsid w:val="004B3375"/>
    <w:rsid w:val="004B39C6"/>
    <w:rsid w:val="004B3CB4"/>
    <w:rsid w:val="004B59EF"/>
    <w:rsid w:val="004B5CC8"/>
    <w:rsid w:val="004B616D"/>
    <w:rsid w:val="004B65BA"/>
    <w:rsid w:val="004B79C9"/>
    <w:rsid w:val="004C22D0"/>
    <w:rsid w:val="004C47B6"/>
    <w:rsid w:val="004C5EFF"/>
    <w:rsid w:val="004C7C71"/>
    <w:rsid w:val="004C7FC7"/>
    <w:rsid w:val="004D0279"/>
    <w:rsid w:val="004D1067"/>
    <w:rsid w:val="004D40BE"/>
    <w:rsid w:val="004D4FBE"/>
    <w:rsid w:val="004E023D"/>
    <w:rsid w:val="004E0D55"/>
    <w:rsid w:val="004E2291"/>
    <w:rsid w:val="004E2AD5"/>
    <w:rsid w:val="004E58A7"/>
    <w:rsid w:val="004E5C55"/>
    <w:rsid w:val="004E6162"/>
    <w:rsid w:val="004E6661"/>
    <w:rsid w:val="004E6923"/>
    <w:rsid w:val="004E6C8E"/>
    <w:rsid w:val="004E6C9F"/>
    <w:rsid w:val="004E7FA7"/>
    <w:rsid w:val="004F1742"/>
    <w:rsid w:val="004F21CA"/>
    <w:rsid w:val="004F565E"/>
    <w:rsid w:val="004F67B8"/>
    <w:rsid w:val="004F7098"/>
    <w:rsid w:val="00500544"/>
    <w:rsid w:val="00503165"/>
    <w:rsid w:val="00504CC1"/>
    <w:rsid w:val="00505009"/>
    <w:rsid w:val="00505D46"/>
    <w:rsid w:val="00505F4E"/>
    <w:rsid w:val="00506056"/>
    <w:rsid w:val="005064B1"/>
    <w:rsid w:val="00507091"/>
    <w:rsid w:val="005100D0"/>
    <w:rsid w:val="0051266D"/>
    <w:rsid w:val="005128C9"/>
    <w:rsid w:val="00513322"/>
    <w:rsid w:val="00513B3D"/>
    <w:rsid w:val="00515069"/>
    <w:rsid w:val="00516E64"/>
    <w:rsid w:val="00520172"/>
    <w:rsid w:val="0052092B"/>
    <w:rsid w:val="00520B46"/>
    <w:rsid w:val="00523B5D"/>
    <w:rsid w:val="00524759"/>
    <w:rsid w:val="00526ADF"/>
    <w:rsid w:val="0052713C"/>
    <w:rsid w:val="00527EE2"/>
    <w:rsid w:val="0053278A"/>
    <w:rsid w:val="005338FD"/>
    <w:rsid w:val="00534DFD"/>
    <w:rsid w:val="005355CD"/>
    <w:rsid w:val="005359CD"/>
    <w:rsid w:val="00535FC7"/>
    <w:rsid w:val="00537201"/>
    <w:rsid w:val="0053773E"/>
    <w:rsid w:val="005409D9"/>
    <w:rsid w:val="00540A57"/>
    <w:rsid w:val="005417A5"/>
    <w:rsid w:val="00541D9D"/>
    <w:rsid w:val="00542264"/>
    <w:rsid w:val="00543E30"/>
    <w:rsid w:val="00544005"/>
    <w:rsid w:val="00546DF8"/>
    <w:rsid w:val="00550905"/>
    <w:rsid w:val="005517F9"/>
    <w:rsid w:val="00552098"/>
    <w:rsid w:val="005520E7"/>
    <w:rsid w:val="0055608E"/>
    <w:rsid w:val="00557438"/>
    <w:rsid w:val="00557C53"/>
    <w:rsid w:val="00560AF3"/>
    <w:rsid w:val="005621AC"/>
    <w:rsid w:val="00562C94"/>
    <w:rsid w:val="005642A4"/>
    <w:rsid w:val="005645CA"/>
    <w:rsid w:val="00565E07"/>
    <w:rsid w:val="0056641F"/>
    <w:rsid w:val="00566640"/>
    <w:rsid w:val="005670AF"/>
    <w:rsid w:val="0056747C"/>
    <w:rsid w:val="00570A4B"/>
    <w:rsid w:val="00570D3D"/>
    <w:rsid w:val="00575CC6"/>
    <w:rsid w:val="005813BA"/>
    <w:rsid w:val="0058189F"/>
    <w:rsid w:val="00583480"/>
    <w:rsid w:val="00584456"/>
    <w:rsid w:val="00586E90"/>
    <w:rsid w:val="00587306"/>
    <w:rsid w:val="005875CC"/>
    <w:rsid w:val="0059043F"/>
    <w:rsid w:val="005913DA"/>
    <w:rsid w:val="00591ABC"/>
    <w:rsid w:val="00592161"/>
    <w:rsid w:val="005928C8"/>
    <w:rsid w:val="00592DF1"/>
    <w:rsid w:val="00593911"/>
    <w:rsid w:val="005A24F2"/>
    <w:rsid w:val="005A29C1"/>
    <w:rsid w:val="005A3990"/>
    <w:rsid w:val="005A57F7"/>
    <w:rsid w:val="005A5A60"/>
    <w:rsid w:val="005A755A"/>
    <w:rsid w:val="005B0543"/>
    <w:rsid w:val="005B16BD"/>
    <w:rsid w:val="005B3420"/>
    <w:rsid w:val="005B6B7A"/>
    <w:rsid w:val="005B744D"/>
    <w:rsid w:val="005C0C4E"/>
    <w:rsid w:val="005C1683"/>
    <w:rsid w:val="005C5F84"/>
    <w:rsid w:val="005C7C07"/>
    <w:rsid w:val="005C7EBE"/>
    <w:rsid w:val="005D04D9"/>
    <w:rsid w:val="005D0F14"/>
    <w:rsid w:val="005D1C34"/>
    <w:rsid w:val="005D4FB8"/>
    <w:rsid w:val="005D57B5"/>
    <w:rsid w:val="005D5E42"/>
    <w:rsid w:val="005D74CF"/>
    <w:rsid w:val="005E122A"/>
    <w:rsid w:val="005E1620"/>
    <w:rsid w:val="005E25F2"/>
    <w:rsid w:val="005E3254"/>
    <w:rsid w:val="005E358D"/>
    <w:rsid w:val="005E487A"/>
    <w:rsid w:val="005E583E"/>
    <w:rsid w:val="005E61EE"/>
    <w:rsid w:val="005E623E"/>
    <w:rsid w:val="005F2E0C"/>
    <w:rsid w:val="005F318C"/>
    <w:rsid w:val="005F36B7"/>
    <w:rsid w:val="005F3F9D"/>
    <w:rsid w:val="005F42DA"/>
    <w:rsid w:val="005F586D"/>
    <w:rsid w:val="005F5D37"/>
    <w:rsid w:val="005F7246"/>
    <w:rsid w:val="005F7378"/>
    <w:rsid w:val="00601845"/>
    <w:rsid w:val="00601A32"/>
    <w:rsid w:val="0060239D"/>
    <w:rsid w:val="006024EB"/>
    <w:rsid w:val="00604235"/>
    <w:rsid w:val="006064A4"/>
    <w:rsid w:val="00606A65"/>
    <w:rsid w:val="0061130A"/>
    <w:rsid w:val="0061163D"/>
    <w:rsid w:val="006129C4"/>
    <w:rsid w:val="00612E0E"/>
    <w:rsid w:val="00613625"/>
    <w:rsid w:val="00614306"/>
    <w:rsid w:val="006206BF"/>
    <w:rsid w:val="006220BB"/>
    <w:rsid w:val="006256A1"/>
    <w:rsid w:val="00625A3D"/>
    <w:rsid w:val="00632DF8"/>
    <w:rsid w:val="00635254"/>
    <w:rsid w:val="00637E8F"/>
    <w:rsid w:val="00641535"/>
    <w:rsid w:val="00641C67"/>
    <w:rsid w:val="006428B0"/>
    <w:rsid w:val="00647434"/>
    <w:rsid w:val="0064780F"/>
    <w:rsid w:val="00650005"/>
    <w:rsid w:val="00650168"/>
    <w:rsid w:val="006511B3"/>
    <w:rsid w:val="006518C8"/>
    <w:rsid w:val="006529D2"/>
    <w:rsid w:val="00654B99"/>
    <w:rsid w:val="00656C95"/>
    <w:rsid w:val="00660168"/>
    <w:rsid w:val="00660217"/>
    <w:rsid w:val="00660595"/>
    <w:rsid w:val="00660E2F"/>
    <w:rsid w:val="00660F7E"/>
    <w:rsid w:val="00661F30"/>
    <w:rsid w:val="00662887"/>
    <w:rsid w:val="0066357F"/>
    <w:rsid w:val="00664701"/>
    <w:rsid w:val="00667EBF"/>
    <w:rsid w:val="006702A8"/>
    <w:rsid w:val="00670746"/>
    <w:rsid w:val="006708A4"/>
    <w:rsid w:val="00670A4F"/>
    <w:rsid w:val="00670BC1"/>
    <w:rsid w:val="00674C00"/>
    <w:rsid w:val="00675DE6"/>
    <w:rsid w:val="00675E0F"/>
    <w:rsid w:val="00680B75"/>
    <w:rsid w:val="00680F3F"/>
    <w:rsid w:val="00683951"/>
    <w:rsid w:val="00684ECD"/>
    <w:rsid w:val="006902FF"/>
    <w:rsid w:val="00692B42"/>
    <w:rsid w:val="00692F0E"/>
    <w:rsid w:val="00693889"/>
    <w:rsid w:val="00693CE1"/>
    <w:rsid w:val="00694CC2"/>
    <w:rsid w:val="00697908"/>
    <w:rsid w:val="006A00FB"/>
    <w:rsid w:val="006A4BD7"/>
    <w:rsid w:val="006A57D2"/>
    <w:rsid w:val="006A75A7"/>
    <w:rsid w:val="006A76F1"/>
    <w:rsid w:val="006A7D51"/>
    <w:rsid w:val="006B02C9"/>
    <w:rsid w:val="006B0B4A"/>
    <w:rsid w:val="006B17BB"/>
    <w:rsid w:val="006B1CF3"/>
    <w:rsid w:val="006B1D33"/>
    <w:rsid w:val="006B377D"/>
    <w:rsid w:val="006B382E"/>
    <w:rsid w:val="006B3B88"/>
    <w:rsid w:val="006B411A"/>
    <w:rsid w:val="006B67D8"/>
    <w:rsid w:val="006B72A0"/>
    <w:rsid w:val="006B7C30"/>
    <w:rsid w:val="006C029F"/>
    <w:rsid w:val="006C20CE"/>
    <w:rsid w:val="006C439A"/>
    <w:rsid w:val="006C6213"/>
    <w:rsid w:val="006C685E"/>
    <w:rsid w:val="006C7B0B"/>
    <w:rsid w:val="006D0091"/>
    <w:rsid w:val="006D0646"/>
    <w:rsid w:val="006D087F"/>
    <w:rsid w:val="006D098D"/>
    <w:rsid w:val="006D1D3B"/>
    <w:rsid w:val="006D2CBE"/>
    <w:rsid w:val="006D4A41"/>
    <w:rsid w:val="006D5DA7"/>
    <w:rsid w:val="006D7126"/>
    <w:rsid w:val="006E1E35"/>
    <w:rsid w:val="006E46EB"/>
    <w:rsid w:val="006E472E"/>
    <w:rsid w:val="006E47EC"/>
    <w:rsid w:val="006E497A"/>
    <w:rsid w:val="006E7043"/>
    <w:rsid w:val="006F1798"/>
    <w:rsid w:val="006F233E"/>
    <w:rsid w:val="006F2B8F"/>
    <w:rsid w:val="006F6280"/>
    <w:rsid w:val="00701CA3"/>
    <w:rsid w:val="00703BCD"/>
    <w:rsid w:val="0070408E"/>
    <w:rsid w:val="0070736B"/>
    <w:rsid w:val="007077F0"/>
    <w:rsid w:val="0071039C"/>
    <w:rsid w:val="0071400C"/>
    <w:rsid w:val="00714252"/>
    <w:rsid w:val="00714D9F"/>
    <w:rsid w:val="00716AF4"/>
    <w:rsid w:val="00720833"/>
    <w:rsid w:val="00720932"/>
    <w:rsid w:val="00721100"/>
    <w:rsid w:val="007228AD"/>
    <w:rsid w:val="00724A31"/>
    <w:rsid w:val="00725E55"/>
    <w:rsid w:val="00727C3A"/>
    <w:rsid w:val="00727C9A"/>
    <w:rsid w:val="0073253F"/>
    <w:rsid w:val="007329D4"/>
    <w:rsid w:val="00732C74"/>
    <w:rsid w:val="00734C34"/>
    <w:rsid w:val="007365E9"/>
    <w:rsid w:val="00737312"/>
    <w:rsid w:val="0074096E"/>
    <w:rsid w:val="00742DB0"/>
    <w:rsid w:val="00742EFF"/>
    <w:rsid w:val="00743959"/>
    <w:rsid w:val="00743CC2"/>
    <w:rsid w:val="00745D02"/>
    <w:rsid w:val="007546BF"/>
    <w:rsid w:val="00756734"/>
    <w:rsid w:val="00757E16"/>
    <w:rsid w:val="00763B95"/>
    <w:rsid w:val="00764B0D"/>
    <w:rsid w:val="00765801"/>
    <w:rsid w:val="00765CA3"/>
    <w:rsid w:val="00770232"/>
    <w:rsid w:val="00771C62"/>
    <w:rsid w:val="007727FF"/>
    <w:rsid w:val="00774149"/>
    <w:rsid w:val="0077604B"/>
    <w:rsid w:val="007774BA"/>
    <w:rsid w:val="00780804"/>
    <w:rsid w:val="00781A49"/>
    <w:rsid w:val="0078223B"/>
    <w:rsid w:val="007837E9"/>
    <w:rsid w:val="00784F17"/>
    <w:rsid w:val="00785A8E"/>
    <w:rsid w:val="007874DB"/>
    <w:rsid w:val="007914BA"/>
    <w:rsid w:val="0079326F"/>
    <w:rsid w:val="007936D9"/>
    <w:rsid w:val="00795CA2"/>
    <w:rsid w:val="00796147"/>
    <w:rsid w:val="0079793A"/>
    <w:rsid w:val="007A0038"/>
    <w:rsid w:val="007A06DC"/>
    <w:rsid w:val="007A217B"/>
    <w:rsid w:val="007A2DE9"/>
    <w:rsid w:val="007A3ED8"/>
    <w:rsid w:val="007A4F48"/>
    <w:rsid w:val="007A58CD"/>
    <w:rsid w:val="007A7DFA"/>
    <w:rsid w:val="007B1DEF"/>
    <w:rsid w:val="007B4B9A"/>
    <w:rsid w:val="007C20B6"/>
    <w:rsid w:val="007C3EFA"/>
    <w:rsid w:val="007C4D8C"/>
    <w:rsid w:val="007C535B"/>
    <w:rsid w:val="007C737F"/>
    <w:rsid w:val="007D0536"/>
    <w:rsid w:val="007D1AC6"/>
    <w:rsid w:val="007D54D7"/>
    <w:rsid w:val="007D585B"/>
    <w:rsid w:val="007E09BE"/>
    <w:rsid w:val="007E4771"/>
    <w:rsid w:val="007E4DB8"/>
    <w:rsid w:val="007E58FC"/>
    <w:rsid w:val="007E6628"/>
    <w:rsid w:val="007F14D0"/>
    <w:rsid w:val="007F579D"/>
    <w:rsid w:val="00800229"/>
    <w:rsid w:val="0080154A"/>
    <w:rsid w:val="00803720"/>
    <w:rsid w:val="008049B9"/>
    <w:rsid w:val="00804E73"/>
    <w:rsid w:val="00805405"/>
    <w:rsid w:val="00807140"/>
    <w:rsid w:val="00807780"/>
    <w:rsid w:val="008105A2"/>
    <w:rsid w:val="00811F43"/>
    <w:rsid w:val="008208D8"/>
    <w:rsid w:val="00821A0F"/>
    <w:rsid w:val="00823335"/>
    <w:rsid w:val="00823D98"/>
    <w:rsid w:val="00825FDD"/>
    <w:rsid w:val="0082642E"/>
    <w:rsid w:val="008270C5"/>
    <w:rsid w:val="00832750"/>
    <w:rsid w:val="008336AA"/>
    <w:rsid w:val="00833C4D"/>
    <w:rsid w:val="0083699C"/>
    <w:rsid w:val="0084169D"/>
    <w:rsid w:val="00843205"/>
    <w:rsid w:val="008447B4"/>
    <w:rsid w:val="008468B6"/>
    <w:rsid w:val="00852E7D"/>
    <w:rsid w:val="0085400E"/>
    <w:rsid w:val="00862B53"/>
    <w:rsid w:val="00867ACB"/>
    <w:rsid w:val="00871717"/>
    <w:rsid w:val="00874830"/>
    <w:rsid w:val="008814BC"/>
    <w:rsid w:val="008816F9"/>
    <w:rsid w:val="0088181D"/>
    <w:rsid w:val="00883D90"/>
    <w:rsid w:val="00887BD8"/>
    <w:rsid w:val="008905BA"/>
    <w:rsid w:val="00892C27"/>
    <w:rsid w:val="0089529F"/>
    <w:rsid w:val="00895971"/>
    <w:rsid w:val="008A12F4"/>
    <w:rsid w:val="008A2A5A"/>
    <w:rsid w:val="008A37BD"/>
    <w:rsid w:val="008A4C45"/>
    <w:rsid w:val="008A60D4"/>
    <w:rsid w:val="008A7862"/>
    <w:rsid w:val="008B0054"/>
    <w:rsid w:val="008B3DF5"/>
    <w:rsid w:val="008B58C9"/>
    <w:rsid w:val="008B5B5D"/>
    <w:rsid w:val="008B5DF9"/>
    <w:rsid w:val="008B5E47"/>
    <w:rsid w:val="008C0F2F"/>
    <w:rsid w:val="008C264F"/>
    <w:rsid w:val="008C2C7A"/>
    <w:rsid w:val="008C3362"/>
    <w:rsid w:val="008D1287"/>
    <w:rsid w:val="008D15AD"/>
    <w:rsid w:val="008D15C5"/>
    <w:rsid w:val="008D333F"/>
    <w:rsid w:val="008E0A17"/>
    <w:rsid w:val="008E2F8C"/>
    <w:rsid w:val="008E397C"/>
    <w:rsid w:val="008F0247"/>
    <w:rsid w:val="008F0270"/>
    <w:rsid w:val="008F0499"/>
    <w:rsid w:val="008F0CAD"/>
    <w:rsid w:val="008F1395"/>
    <w:rsid w:val="008F232B"/>
    <w:rsid w:val="008F3DCB"/>
    <w:rsid w:val="008F7A2E"/>
    <w:rsid w:val="008F7DB2"/>
    <w:rsid w:val="00903FDE"/>
    <w:rsid w:val="0090594E"/>
    <w:rsid w:val="009059CF"/>
    <w:rsid w:val="009104B1"/>
    <w:rsid w:val="00911739"/>
    <w:rsid w:val="0091248A"/>
    <w:rsid w:val="009133EA"/>
    <w:rsid w:val="00913406"/>
    <w:rsid w:val="00913A7A"/>
    <w:rsid w:val="009143B0"/>
    <w:rsid w:val="00915E2E"/>
    <w:rsid w:val="00915EDE"/>
    <w:rsid w:val="009164D4"/>
    <w:rsid w:val="00916637"/>
    <w:rsid w:val="00921783"/>
    <w:rsid w:val="00923D7C"/>
    <w:rsid w:val="00925DFA"/>
    <w:rsid w:val="00926514"/>
    <w:rsid w:val="00927317"/>
    <w:rsid w:val="00930D99"/>
    <w:rsid w:val="00930F21"/>
    <w:rsid w:val="0093222E"/>
    <w:rsid w:val="00933480"/>
    <w:rsid w:val="009334E2"/>
    <w:rsid w:val="00933A81"/>
    <w:rsid w:val="009343AF"/>
    <w:rsid w:val="009401AA"/>
    <w:rsid w:val="00943994"/>
    <w:rsid w:val="00943D72"/>
    <w:rsid w:val="009450B3"/>
    <w:rsid w:val="0094597E"/>
    <w:rsid w:val="00946CA4"/>
    <w:rsid w:val="009507B5"/>
    <w:rsid w:val="009555A1"/>
    <w:rsid w:val="0095743E"/>
    <w:rsid w:val="00962B49"/>
    <w:rsid w:val="00963673"/>
    <w:rsid w:val="0096406E"/>
    <w:rsid w:val="0096564D"/>
    <w:rsid w:val="0096598D"/>
    <w:rsid w:val="00965C1A"/>
    <w:rsid w:val="00966C0B"/>
    <w:rsid w:val="00966C8C"/>
    <w:rsid w:val="0096790F"/>
    <w:rsid w:val="00972C1E"/>
    <w:rsid w:val="00972F9D"/>
    <w:rsid w:val="0097447C"/>
    <w:rsid w:val="009766BB"/>
    <w:rsid w:val="00976810"/>
    <w:rsid w:val="0098159C"/>
    <w:rsid w:val="00981B93"/>
    <w:rsid w:val="009860C9"/>
    <w:rsid w:val="00991B60"/>
    <w:rsid w:val="0099401C"/>
    <w:rsid w:val="00994A4A"/>
    <w:rsid w:val="00995A88"/>
    <w:rsid w:val="00996811"/>
    <w:rsid w:val="00997E44"/>
    <w:rsid w:val="009A0CB8"/>
    <w:rsid w:val="009A2506"/>
    <w:rsid w:val="009A3CE3"/>
    <w:rsid w:val="009A3D9B"/>
    <w:rsid w:val="009A40C3"/>
    <w:rsid w:val="009A48DE"/>
    <w:rsid w:val="009A4CF8"/>
    <w:rsid w:val="009A52A1"/>
    <w:rsid w:val="009A7BEC"/>
    <w:rsid w:val="009B002A"/>
    <w:rsid w:val="009B45F6"/>
    <w:rsid w:val="009B723A"/>
    <w:rsid w:val="009C0B4E"/>
    <w:rsid w:val="009C0FDF"/>
    <w:rsid w:val="009C4B45"/>
    <w:rsid w:val="009C4BFB"/>
    <w:rsid w:val="009C518E"/>
    <w:rsid w:val="009C5A30"/>
    <w:rsid w:val="009C5A69"/>
    <w:rsid w:val="009C6B69"/>
    <w:rsid w:val="009D28C2"/>
    <w:rsid w:val="009D315E"/>
    <w:rsid w:val="009D3612"/>
    <w:rsid w:val="009D4257"/>
    <w:rsid w:val="009D426C"/>
    <w:rsid w:val="009D531F"/>
    <w:rsid w:val="009D5AFE"/>
    <w:rsid w:val="009D5C2F"/>
    <w:rsid w:val="009D713B"/>
    <w:rsid w:val="009E1549"/>
    <w:rsid w:val="009E305B"/>
    <w:rsid w:val="009E3970"/>
    <w:rsid w:val="009E3FBD"/>
    <w:rsid w:val="009E4177"/>
    <w:rsid w:val="009E4C2F"/>
    <w:rsid w:val="009E5BD1"/>
    <w:rsid w:val="009E691C"/>
    <w:rsid w:val="009E718B"/>
    <w:rsid w:val="009E7838"/>
    <w:rsid w:val="009F0647"/>
    <w:rsid w:val="009F2024"/>
    <w:rsid w:val="009F4D75"/>
    <w:rsid w:val="009F5F63"/>
    <w:rsid w:val="00A0074E"/>
    <w:rsid w:val="00A00CCB"/>
    <w:rsid w:val="00A01337"/>
    <w:rsid w:val="00A02613"/>
    <w:rsid w:val="00A03823"/>
    <w:rsid w:val="00A04741"/>
    <w:rsid w:val="00A06363"/>
    <w:rsid w:val="00A07073"/>
    <w:rsid w:val="00A0763D"/>
    <w:rsid w:val="00A12C62"/>
    <w:rsid w:val="00A130DE"/>
    <w:rsid w:val="00A14173"/>
    <w:rsid w:val="00A15497"/>
    <w:rsid w:val="00A1561E"/>
    <w:rsid w:val="00A15FE2"/>
    <w:rsid w:val="00A238E7"/>
    <w:rsid w:val="00A270F3"/>
    <w:rsid w:val="00A31DBA"/>
    <w:rsid w:val="00A346DC"/>
    <w:rsid w:val="00A36616"/>
    <w:rsid w:val="00A36A9D"/>
    <w:rsid w:val="00A404F4"/>
    <w:rsid w:val="00A433B1"/>
    <w:rsid w:val="00A4341F"/>
    <w:rsid w:val="00A44438"/>
    <w:rsid w:val="00A4514E"/>
    <w:rsid w:val="00A46187"/>
    <w:rsid w:val="00A465C8"/>
    <w:rsid w:val="00A471AF"/>
    <w:rsid w:val="00A5049F"/>
    <w:rsid w:val="00A5104F"/>
    <w:rsid w:val="00A51604"/>
    <w:rsid w:val="00A51A21"/>
    <w:rsid w:val="00A600B7"/>
    <w:rsid w:val="00A6052D"/>
    <w:rsid w:val="00A6153C"/>
    <w:rsid w:val="00A61743"/>
    <w:rsid w:val="00A627CC"/>
    <w:rsid w:val="00A644AF"/>
    <w:rsid w:val="00A64B55"/>
    <w:rsid w:val="00A64EE7"/>
    <w:rsid w:val="00A673C0"/>
    <w:rsid w:val="00A7049A"/>
    <w:rsid w:val="00A715E1"/>
    <w:rsid w:val="00A71944"/>
    <w:rsid w:val="00A739C8"/>
    <w:rsid w:val="00A753F4"/>
    <w:rsid w:val="00A80752"/>
    <w:rsid w:val="00A80780"/>
    <w:rsid w:val="00A811E8"/>
    <w:rsid w:val="00A8400B"/>
    <w:rsid w:val="00A847E3"/>
    <w:rsid w:val="00A91A25"/>
    <w:rsid w:val="00A91FD6"/>
    <w:rsid w:val="00A93AE4"/>
    <w:rsid w:val="00A95300"/>
    <w:rsid w:val="00A9547F"/>
    <w:rsid w:val="00A96958"/>
    <w:rsid w:val="00A97860"/>
    <w:rsid w:val="00AA0870"/>
    <w:rsid w:val="00AA374F"/>
    <w:rsid w:val="00AA4043"/>
    <w:rsid w:val="00AA4455"/>
    <w:rsid w:val="00AA56B1"/>
    <w:rsid w:val="00AA63FD"/>
    <w:rsid w:val="00AB0A67"/>
    <w:rsid w:val="00AB0F3D"/>
    <w:rsid w:val="00AB2E47"/>
    <w:rsid w:val="00AB38C8"/>
    <w:rsid w:val="00AB3C5B"/>
    <w:rsid w:val="00AB4BB6"/>
    <w:rsid w:val="00AB5265"/>
    <w:rsid w:val="00AB7BF3"/>
    <w:rsid w:val="00AB7D87"/>
    <w:rsid w:val="00AC1AA6"/>
    <w:rsid w:val="00AC3C6C"/>
    <w:rsid w:val="00AC5FF6"/>
    <w:rsid w:val="00AC70A3"/>
    <w:rsid w:val="00AD0382"/>
    <w:rsid w:val="00AD1108"/>
    <w:rsid w:val="00AD1B58"/>
    <w:rsid w:val="00AD5984"/>
    <w:rsid w:val="00AD7857"/>
    <w:rsid w:val="00AE1632"/>
    <w:rsid w:val="00AE433B"/>
    <w:rsid w:val="00AE47AC"/>
    <w:rsid w:val="00AE708B"/>
    <w:rsid w:val="00AF0AE6"/>
    <w:rsid w:val="00AF3777"/>
    <w:rsid w:val="00AF47F0"/>
    <w:rsid w:val="00AF4BB6"/>
    <w:rsid w:val="00AF5E2A"/>
    <w:rsid w:val="00B007A9"/>
    <w:rsid w:val="00B01BD6"/>
    <w:rsid w:val="00B03657"/>
    <w:rsid w:val="00B047C2"/>
    <w:rsid w:val="00B05E5D"/>
    <w:rsid w:val="00B109CB"/>
    <w:rsid w:val="00B113E9"/>
    <w:rsid w:val="00B11958"/>
    <w:rsid w:val="00B11F66"/>
    <w:rsid w:val="00B12447"/>
    <w:rsid w:val="00B125B8"/>
    <w:rsid w:val="00B13D00"/>
    <w:rsid w:val="00B145BB"/>
    <w:rsid w:val="00B17A6D"/>
    <w:rsid w:val="00B17BC8"/>
    <w:rsid w:val="00B20237"/>
    <w:rsid w:val="00B249D7"/>
    <w:rsid w:val="00B263F7"/>
    <w:rsid w:val="00B279C0"/>
    <w:rsid w:val="00B27B90"/>
    <w:rsid w:val="00B306B6"/>
    <w:rsid w:val="00B30810"/>
    <w:rsid w:val="00B3296D"/>
    <w:rsid w:val="00B35F94"/>
    <w:rsid w:val="00B36303"/>
    <w:rsid w:val="00B40830"/>
    <w:rsid w:val="00B420F4"/>
    <w:rsid w:val="00B43304"/>
    <w:rsid w:val="00B4537D"/>
    <w:rsid w:val="00B4722B"/>
    <w:rsid w:val="00B47333"/>
    <w:rsid w:val="00B50C55"/>
    <w:rsid w:val="00B52686"/>
    <w:rsid w:val="00B535E5"/>
    <w:rsid w:val="00B53F67"/>
    <w:rsid w:val="00B54CA3"/>
    <w:rsid w:val="00B56029"/>
    <w:rsid w:val="00B5608D"/>
    <w:rsid w:val="00B56311"/>
    <w:rsid w:val="00B57213"/>
    <w:rsid w:val="00B619B6"/>
    <w:rsid w:val="00B62D75"/>
    <w:rsid w:val="00B64177"/>
    <w:rsid w:val="00B663E5"/>
    <w:rsid w:val="00B66F80"/>
    <w:rsid w:val="00B756D5"/>
    <w:rsid w:val="00B7572A"/>
    <w:rsid w:val="00B766B5"/>
    <w:rsid w:val="00B7744B"/>
    <w:rsid w:val="00B77B8B"/>
    <w:rsid w:val="00B80E96"/>
    <w:rsid w:val="00B810B6"/>
    <w:rsid w:val="00B81920"/>
    <w:rsid w:val="00B83672"/>
    <w:rsid w:val="00B845EA"/>
    <w:rsid w:val="00B8607C"/>
    <w:rsid w:val="00B909EE"/>
    <w:rsid w:val="00B91487"/>
    <w:rsid w:val="00B91CA6"/>
    <w:rsid w:val="00B9228F"/>
    <w:rsid w:val="00B928C8"/>
    <w:rsid w:val="00B96F7F"/>
    <w:rsid w:val="00B97343"/>
    <w:rsid w:val="00B977CA"/>
    <w:rsid w:val="00B978F9"/>
    <w:rsid w:val="00BA1DFF"/>
    <w:rsid w:val="00BA4459"/>
    <w:rsid w:val="00BA5707"/>
    <w:rsid w:val="00BA5BF7"/>
    <w:rsid w:val="00BA61C7"/>
    <w:rsid w:val="00BA686C"/>
    <w:rsid w:val="00BA6EBC"/>
    <w:rsid w:val="00BB281B"/>
    <w:rsid w:val="00BB306E"/>
    <w:rsid w:val="00BB3CD4"/>
    <w:rsid w:val="00BB440D"/>
    <w:rsid w:val="00BB4588"/>
    <w:rsid w:val="00BC2B30"/>
    <w:rsid w:val="00BC5394"/>
    <w:rsid w:val="00BD0ED8"/>
    <w:rsid w:val="00BD4139"/>
    <w:rsid w:val="00BD7981"/>
    <w:rsid w:val="00BD7F4B"/>
    <w:rsid w:val="00BE2137"/>
    <w:rsid w:val="00BE3367"/>
    <w:rsid w:val="00BE59D6"/>
    <w:rsid w:val="00BE5E7B"/>
    <w:rsid w:val="00BE66C6"/>
    <w:rsid w:val="00BF23B8"/>
    <w:rsid w:val="00BF324F"/>
    <w:rsid w:val="00BF4680"/>
    <w:rsid w:val="00BF48CF"/>
    <w:rsid w:val="00C008F1"/>
    <w:rsid w:val="00C01351"/>
    <w:rsid w:val="00C02950"/>
    <w:rsid w:val="00C02A29"/>
    <w:rsid w:val="00C03092"/>
    <w:rsid w:val="00C037FF"/>
    <w:rsid w:val="00C03FBE"/>
    <w:rsid w:val="00C0450E"/>
    <w:rsid w:val="00C05B89"/>
    <w:rsid w:val="00C05D4C"/>
    <w:rsid w:val="00C07378"/>
    <w:rsid w:val="00C10C12"/>
    <w:rsid w:val="00C12E8A"/>
    <w:rsid w:val="00C150F3"/>
    <w:rsid w:val="00C16DF0"/>
    <w:rsid w:val="00C17233"/>
    <w:rsid w:val="00C17300"/>
    <w:rsid w:val="00C23C82"/>
    <w:rsid w:val="00C24C25"/>
    <w:rsid w:val="00C2589D"/>
    <w:rsid w:val="00C25CDC"/>
    <w:rsid w:val="00C25E23"/>
    <w:rsid w:val="00C260F3"/>
    <w:rsid w:val="00C36512"/>
    <w:rsid w:val="00C37BE0"/>
    <w:rsid w:val="00C37E57"/>
    <w:rsid w:val="00C41F30"/>
    <w:rsid w:val="00C42472"/>
    <w:rsid w:val="00C45DD0"/>
    <w:rsid w:val="00C46DA4"/>
    <w:rsid w:val="00C47FE6"/>
    <w:rsid w:val="00C50ED1"/>
    <w:rsid w:val="00C54441"/>
    <w:rsid w:val="00C555B8"/>
    <w:rsid w:val="00C55708"/>
    <w:rsid w:val="00C561C4"/>
    <w:rsid w:val="00C57863"/>
    <w:rsid w:val="00C60EA5"/>
    <w:rsid w:val="00C61767"/>
    <w:rsid w:val="00C6280C"/>
    <w:rsid w:val="00C649CB"/>
    <w:rsid w:val="00C66791"/>
    <w:rsid w:val="00C6712B"/>
    <w:rsid w:val="00C70A2F"/>
    <w:rsid w:val="00C71968"/>
    <w:rsid w:val="00C739A3"/>
    <w:rsid w:val="00C75529"/>
    <w:rsid w:val="00C76509"/>
    <w:rsid w:val="00C80019"/>
    <w:rsid w:val="00C816C4"/>
    <w:rsid w:val="00C81BEB"/>
    <w:rsid w:val="00C832D1"/>
    <w:rsid w:val="00C83A40"/>
    <w:rsid w:val="00C9041D"/>
    <w:rsid w:val="00C92AB8"/>
    <w:rsid w:val="00C92FC8"/>
    <w:rsid w:val="00C939B0"/>
    <w:rsid w:val="00C94431"/>
    <w:rsid w:val="00C94E63"/>
    <w:rsid w:val="00C96423"/>
    <w:rsid w:val="00C96E20"/>
    <w:rsid w:val="00CA0A69"/>
    <w:rsid w:val="00CA1C09"/>
    <w:rsid w:val="00CA3CC7"/>
    <w:rsid w:val="00CB042C"/>
    <w:rsid w:val="00CB1DF1"/>
    <w:rsid w:val="00CB2A3F"/>
    <w:rsid w:val="00CB5802"/>
    <w:rsid w:val="00CB6A7D"/>
    <w:rsid w:val="00CB7A67"/>
    <w:rsid w:val="00CC1542"/>
    <w:rsid w:val="00CC205B"/>
    <w:rsid w:val="00CC2371"/>
    <w:rsid w:val="00CC381B"/>
    <w:rsid w:val="00CC471F"/>
    <w:rsid w:val="00CC47BF"/>
    <w:rsid w:val="00CC5F6E"/>
    <w:rsid w:val="00CC7FB8"/>
    <w:rsid w:val="00CD017C"/>
    <w:rsid w:val="00CD06D3"/>
    <w:rsid w:val="00CD192D"/>
    <w:rsid w:val="00CD1F6F"/>
    <w:rsid w:val="00CD21BB"/>
    <w:rsid w:val="00CD2AFC"/>
    <w:rsid w:val="00CD316E"/>
    <w:rsid w:val="00CE22A6"/>
    <w:rsid w:val="00CE2469"/>
    <w:rsid w:val="00CE3733"/>
    <w:rsid w:val="00CE37A9"/>
    <w:rsid w:val="00CE5FFB"/>
    <w:rsid w:val="00CE6284"/>
    <w:rsid w:val="00CF10E6"/>
    <w:rsid w:val="00CF22B4"/>
    <w:rsid w:val="00CF2662"/>
    <w:rsid w:val="00CF2BDB"/>
    <w:rsid w:val="00CF4D99"/>
    <w:rsid w:val="00CF52C1"/>
    <w:rsid w:val="00CF78DD"/>
    <w:rsid w:val="00D001F2"/>
    <w:rsid w:val="00D00599"/>
    <w:rsid w:val="00D006E6"/>
    <w:rsid w:val="00D00E60"/>
    <w:rsid w:val="00D03210"/>
    <w:rsid w:val="00D05E78"/>
    <w:rsid w:val="00D05F8A"/>
    <w:rsid w:val="00D07E3C"/>
    <w:rsid w:val="00D10257"/>
    <w:rsid w:val="00D10579"/>
    <w:rsid w:val="00D105CE"/>
    <w:rsid w:val="00D1327A"/>
    <w:rsid w:val="00D15468"/>
    <w:rsid w:val="00D16A25"/>
    <w:rsid w:val="00D17257"/>
    <w:rsid w:val="00D21CDB"/>
    <w:rsid w:val="00D2273E"/>
    <w:rsid w:val="00D22E8A"/>
    <w:rsid w:val="00D23DF3"/>
    <w:rsid w:val="00D259D0"/>
    <w:rsid w:val="00D26114"/>
    <w:rsid w:val="00D268A0"/>
    <w:rsid w:val="00D30395"/>
    <w:rsid w:val="00D31537"/>
    <w:rsid w:val="00D322D4"/>
    <w:rsid w:val="00D32912"/>
    <w:rsid w:val="00D35692"/>
    <w:rsid w:val="00D3620D"/>
    <w:rsid w:val="00D36FEA"/>
    <w:rsid w:val="00D37D6D"/>
    <w:rsid w:val="00D4080F"/>
    <w:rsid w:val="00D42031"/>
    <w:rsid w:val="00D476D7"/>
    <w:rsid w:val="00D4783A"/>
    <w:rsid w:val="00D5070D"/>
    <w:rsid w:val="00D50A62"/>
    <w:rsid w:val="00D5141E"/>
    <w:rsid w:val="00D53763"/>
    <w:rsid w:val="00D5411C"/>
    <w:rsid w:val="00D547C6"/>
    <w:rsid w:val="00D60BD1"/>
    <w:rsid w:val="00D61168"/>
    <w:rsid w:val="00D612A0"/>
    <w:rsid w:val="00D624ED"/>
    <w:rsid w:val="00D633BE"/>
    <w:rsid w:val="00D64641"/>
    <w:rsid w:val="00D648DC"/>
    <w:rsid w:val="00D73018"/>
    <w:rsid w:val="00D73038"/>
    <w:rsid w:val="00D73CF6"/>
    <w:rsid w:val="00D73D05"/>
    <w:rsid w:val="00D740F2"/>
    <w:rsid w:val="00D76854"/>
    <w:rsid w:val="00D77B20"/>
    <w:rsid w:val="00D77B77"/>
    <w:rsid w:val="00D77F0E"/>
    <w:rsid w:val="00D805FE"/>
    <w:rsid w:val="00D811BB"/>
    <w:rsid w:val="00D84BF7"/>
    <w:rsid w:val="00D85141"/>
    <w:rsid w:val="00D861D0"/>
    <w:rsid w:val="00D86BE4"/>
    <w:rsid w:val="00D877A7"/>
    <w:rsid w:val="00D910DF"/>
    <w:rsid w:val="00D91885"/>
    <w:rsid w:val="00D92CCC"/>
    <w:rsid w:val="00D95BF9"/>
    <w:rsid w:val="00D95F15"/>
    <w:rsid w:val="00D97C34"/>
    <w:rsid w:val="00DA0824"/>
    <w:rsid w:val="00DA2015"/>
    <w:rsid w:val="00DA3DEB"/>
    <w:rsid w:val="00DA4100"/>
    <w:rsid w:val="00DA4AF9"/>
    <w:rsid w:val="00DA5070"/>
    <w:rsid w:val="00DA5666"/>
    <w:rsid w:val="00DA5725"/>
    <w:rsid w:val="00DB1EF8"/>
    <w:rsid w:val="00DB3897"/>
    <w:rsid w:val="00DB4488"/>
    <w:rsid w:val="00DB59AF"/>
    <w:rsid w:val="00DB5C97"/>
    <w:rsid w:val="00DC0B9B"/>
    <w:rsid w:val="00DC1639"/>
    <w:rsid w:val="00DC1888"/>
    <w:rsid w:val="00DC1ACC"/>
    <w:rsid w:val="00DC1FA1"/>
    <w:rsid w:val="00DC23DF"/>
    <w:rsid w:val="00DC3D3C"/>
    <w:rsid w:val="00DC5880"/>
    <w:rsid w:val="00DD231E"/>
    <w:rsid w:val="00DD24E5"/>
    <w:rsid w:val="00DD3049"/>
    <w:rsid w:val="00DD30C1"/>
    <w:rsid w:val="00DD350B"/>
    <w:rsid w:val="00DD3837"/>
    <w:rsid w:val="00DD42BE"/>
    <w:rsid w:val="00DD4451"/>
    <w:rsid w:val="00DD56CC"/>
    <w:rsid w:val="00DD589D"/>
    <w:rsid w:val="00DE06D8"/>
    <w:rsid w:val="00DE14E6"/>
    <w:rsid w:val="00DE1B62"/>
    <w:rsid w:val="00DE1FA8"/>
    <w:rsid w:val="00DE2C9F"/>
    <w:rsid w:val="00DE2CDB"/>
    <w:rsid w:val="00DE2EA9"/>
    <w:rsid w:val="00DE7D10"/>
    <w:rsid w:val="00DF2355"/>
    <w:rsid w:val="00E009D4"/>
    <w:rsid w:val="00E00C45"/>
    <w:rsid w:val="00E00F1F"/>
    <w:rsid w:val="00E01EC0"/>
    <w:rsid w:val="00E01FFA"/>
    <w:rsid w:val="00E05749"/>
    <w:rsid w:val="00E06D88"/>
    <w:rsid w:val="00E06F46"/>
    <w:rsid w:val="00E06F54"/>
    <w:rsid w:val="00E118C6"/>
    <w:rsid w:val="00E156E2"/>
    <w:rsid w:val="00E22395"/>
    <w:rsid w:val="00E226D6"/>
    <w:rsid w:val="00E23F17"/>
    <w:rsid w:val="00E24209"/>
    <w:rsid w:val="00E24B9E"/>
    <w:rsid w:val="00E27B3D"/>
    <w:rsid w:val="00E34018"/>
    <w:rsid w:val="00E37F81"/>
    <w:rsid w:val="00E438FB"/>
    <w:rsid w:val="00E47676"/>
    <w:rsid w:val="00E53A87"/>
    <w:rsid w:val="00E57CEE"/>
    <w:rsid w:val="00E60D49"/>
    <w:rsid w:val="00E61614"/>
    <w:rsid w:val="00E666B3"/>
    <w:rsid w:val="00E666E9"/>
    <w:rsid w:val="00E67B2E"/>
    <w:rsid w:val="00E67E52"/>
    <w:rsid w:val="00E67ED1"/>
    <w:rsid w:val="00E70285"/>
    <w:rsid w:val="00E706E6"/>
    <w:rsid w:val="00E70E3C"/>
    <w:rsid w:val="00E720A4"/>
    <w:rsid w:val="00E721CB"/>
    <w:rsid w:val="00E768A3"/>
    <w:rsid w:val="00E774E0"/>
    <w:rsid w:val="00E80E31"/>
    <w:rsid w:val="00E81C14"/>
    <w:rsid w:val="00E84267"/>
    <w:rsid w:val="00E86171"/>
    <w:rsid w:val="00E8720C"/>
    <w:rsid w:val="00E9076A"/>
    <w:rsid w:val="00E916AE"/>
    <w:rsid w:val="00E9236D"/>
    <w:rsid w:val="00E927FC"/>
    <w:rsid w:val="00E92F8A"/>
    <w:rsid w:val="00E93C26"/>
    <w:rsid w:val="00E955F6"/>
    <w:rsid w:val="00EA001D"/>
    <w:rsid w:val="00EA133B"/>
    <w:rsid w:val="00EA1901"/>
    <w:rsid w:val="00EA33A7"/>
    <w:rsid w:val="00EB1422"/>
    <w:rsid w:val="00EB1CDE"/>
    <w:rsid w:val="00EB49D8"/>
    <w:rsid w:val="00EB6D86"/>
    <w:rsid w:val="00EB73F3"/>
    <w:rsid w:val="00EC18EB"/>
    <w:rsid w:val="00EC4B94"/>
    <w:rsid w:val="00EC6171"/>
    <w:rsid w:val="00ED0131"/>
    <w:rsid w:val="00ED1C56"/>
    <w:rsid w:val="00ED264D"/>
    <w:rsid w:val="00ED46DC"/>
    <w:rsid w:val="00ED5A7E"/>
    <w:rsid w:val="00ED6172"/>
    <w:rsid w:val="00ED7A98"/>
    <w:rsid w:val="00EE2814"/>
    <w:rsid w:val="00EE36E4"/>
    <w:rsid w:val="00EE64E1"/>
    <w:rsid w:val="00EE6A40"/>
    <w:rsid w:val="00EE7451"/>
    <w:rsid w:val="00EE7A5A"/>
    <w:rsid w:val="00EF2968"/>
    <w:rsid w:val="00EF2B64"/>
    <w:rsid w:val="00EF3066"/>
    <w:rsid w:val="00EF57FF"/>
    <w:rsid w:val="00EF5F4A"/>
    <w:rsid w:val="00EF6254"/>
    <w:rsid w:val="00EF6F3F"/>
    <w:rsid w:val="00F00667"/>
    <w:rsid w:val="00F02067"/>
    <w:rsid w:val="00F0318F"/>
    <w:rsid w:val="00F03CC4"/>
    <w:rsid w:val="00F10520"/>
    <w:rsid w:val="00F105CC"/>
    <w:rsid w:val="00F13323"/>
    <w:rsid w:val="00F137C9"/>
    <w:rsid w:val="00F16B39"/>
    <w:rsid w:val="00F20757"/>
    <w:rsid w:val="00F21E73"/>
    <w:rsid w:val="00F22481"/>
    <w:rsid w:val="00F22EF9"/>
    <w:rsid w:val="00F23E50"/>
    <w:rsid w:val="00F245D6"/>
    <w:rsid w:val="00F26D76"/>
    <w:rsid w:val="00F27B2E"/>
    <w:rsid w:val="00F339C9"/>
    <w:rsid w:val="00F3675C"/>
    <w:rsid w:val="00F400AE"/>
    <w:rsid w:val="00F41902"/>
    <w:rsid w:val="00F43705"/>
    <w:rsid w:val="00F5016D"/>
    <w:rsid w:val="00F515BB"/>
    <w:rsid w:val="00F52D76"/>
    <w:rsid w:val="00F54C91"/>
    <w:rsid w:val="00F56718"/>
    <w:rsid w:val="00F56980"/>
    <w:rsid w:val="00F60A53"/>
    <w:rsid w:val="00F60E87"/>
    <w:rsid w:val="00F61A1C"/>
    <w:rsid w:val="00F62132"/>
    <w:rsid w:val="00F63111"/>
    <w:rsid w:val="00F660ED"/>
    <w:rsid w:val="00F66756"/>
    <w:rsid w:val="00F70D9D"/>
    <w:rsid w:val="00F7136F"/>
    <w:rsid w:val="00F8062F"/>
    <w:rsid w:val="00F81204"/>
    <w:rsid w:val="00F8175F"/>
    <w:rsid w:val="00F81ADF"/>
    <w:rsid w:val="00F85B98"/>
    <w:rsid w:val="00F85E29"/>
    <w:rsid w:val="00F86AF5"/>
    <w:rsid w:val="00F87D65"/>
    <w:rsid w:val="00F912C3"/>
    <w:rsid w:val="00F91478"/>
    <w:rsid w:val="00F9162F"/>
    <w:rsid w:val="00F91C20"/>
    <w:rsid w:val="00F92925"/>
    <w:rsid w:val="00F933AB"/>
    <w:rsid w:val="00F94315"/>
    <w:rsid w:val="00F94557"/>
    <w:rsid w:val="00F96A6B"/>
    <w:rsid w:val="00F96D1B"/>
    <w:rsid w:val="00F97DC6"/>
    <w:rsid w:val="00FA4050"/>
    <w:rsid w:val="00FA7063"/>
    <w:rsid w:val="00FA7F4C"/>
    <w:rsid w:val="00FB1529"/>
    <w:rsid w:val="00FB2624"/>
    <w:rsid w:val="00FB3772"/>
    <w:rsid w:val="00FB438C"/>
    <w:rsid w:val="00FB44F5"/>
    <w:rsid w:val="00FB6656"/>
    <w:rsid w:val="00FB6C7D"/>
    <w:rsid w:val="00FB7136"/>
    <w:rsid w:val="00FB7321"/>
    <w:rsid w:val="00FB7C24"/>
    <w:rsid w:val="00FB7EF1"/>
    <w:rsid w:val="00FC3147"/>
    <w:rsid w:val="00FC4621"/>
    <w:rsid w:val="00FC5FEE"/>
    <w:rsid w:val="00FD02E4"/>
    <w:rsid w:val="00FD11BE"/>
    <w:rsid w:val="00FD461C"/>
    <w:rsid w:val="00FD57B7"/>
    <w:rsid w:val="00FD7FE1"/>
    <w:rsid w:val="00FE0BA6"/>
    <w:rsid w:val="00FE0E19"/>
    <w:rsid w:val="00FE2519"/>
    <w:rsid w:val="00FE4FEC"/>
    <w:rsid w:val="00FE507D"/>
    <w:rsid w:val="00FE5423"/>
    <w:rsid w:val="00FE572D"/>
    <w:rsid w:val="00FE701A"/>
    <w:rsid w:val="00FE70EB"/>
    <w:rsid w:val="00FF213E"/>
    <w:rsid w:val="00FF25F5"/>
    <w:rsid w:val="00FF3681"/>
    <w:rsid w:val="00FF37A0"/>
    <w:rsid w:val="00FF66D6"/>
    <w:rsid w:val="00FF6FDD"/>
    <w:rsid w:val="00FF768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CFB52-3688-45EC-AA8C-C1A26C29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EA5"/>
    <w:rPr>
      <w:rFonts w:eastAsiaTheme="minorEastAsia"/>
      <w:lang w:val="en-GB" w:eastAsia="zh-CN"/>
    </w:rPr>
  </w:style>
  <w:style w:type="paragraph" w:styleId="Heading3">
    <w:name w:val="heading 3"/>
    <w:basedOn w:val="Normal"/>
    <w:link w:val="Heading3Char"/>
    <w:uiPriority w:val="9"/>
    <w:qFormat/>
    <w:rsid w:val="00277F21"/>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EA5"/>
    <w:rPr>
      <w:color w:val="0000FF" w:themeColor="hyperlink"/>
      <w:u w:val="single"/>
    </w:rPr>
  </w:style>
  <w:style w:type="paragraph" w:styleId="Header">
    <w:name w:val="header"/>
    <w:basedOn w:val="Normal"/>
    <w:link w:val="HeaderChar"/>
    <w:uiPriority w:val="99"/>
    <w:unhideWhenUsed/>
    <w:rsid w:val="00C60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EA5"/>
    <w:rPr>
      <w:rFonts w:eastAsiaTheme="minorEastAsia"/>
      <w:lang w:val="en-GB" w:eastAsia="zh-CN"/>
    </w:rPr>
  </w:style>
  <w:style w:type="paragraph" w:styleId="Footer">
    <w:name w:val="footer"/>
    <w:basedOn w:val="Normal"/>
    <w:link w:val="FooterChar"/>
    <w:uiPriority w:val="99"/>
    <w:unhideWhenUsed/>
    <w:rsid w:val="00C60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EA5"/>
    <w:rPr>
      <w:rFonts w:eastAsiaTheme="minorEastAsia"/>
      <w:lang w:val="en-GB" w:eastAsia="zh-CN"/>
    </w:rPr>
  </w:style>
  <w:style w:type="character" w:customStyle="1" w:styleId="Heading3Char">
    <w:name w:val="Heading 3 Char"/>
    <w:basedOn w:val="DefaultParagraphFont"/>
    <w:link w:val="Heading3"/>
    <w:uiPriority w:val="9"/>
    <w:rsid w:val="00277F21"/>
    <w:rPr>
      <w:rFonts w:ascii="Times New Roman" w:eastAsia="Times New Roman" w:hAnsi="Times New Roman" w:cs="Times New Roman"/>
      <w:b/>
      <w:bCs/>
      <w:sz w:val="27"/>
      <w:szCs w:val="27"/>
      <w:lang w:eastAsia="en-SG"/>
    </w:rPr>
  </w:style>
  <w:style w:type="paragraph" w:styleId="ListParagraph">
    <w:name w:val="List Paragraph"/>
    <w:aliases w:val="RUS List,Text,Noise heading,Cell bullets,Number abc,a List Paragraph,Credits,alphabet listing,Colorful List - Accent 11,Rec para"/>
    <w:basedOn w:val="Normal"/>
    <w:link w:val="ListParagraphChar"/>
    <w:uiPriority w:val="34"/>
    <w:qFormat/>
    <w:rsid w:val="00277F21"/>
    <w:pPr>
      <w:ind w:left="720"/>
    </w:pPr>
  </w:style>
  <w:style w:type="table" w:styleId="TableGrid">
    <w:name w:val="Table Grid"/>
    <w:basedOn w:val="TableNormal"/>
    <w:uiPriority w:val="59"/>
    <w:rsid w:val="00277F21"/>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7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F21"/>
    <w:rPr>
      <w:rFonts w:eastAsiaTheme="minorEastAsia"/>
      <w:sz w:val="20"/>
      <w:szCs w:val="20"/>
      <w:lang w:val="en-GB" w:eastAsia="zh-CN"/>
    </w:rPr>
  </w:style>
  <w:style w:type="character" w:styleId="FootnoteReference">
    <w:name w:val="footnote reference"/>
    <w:basedOn w:val="DefaultParagraphFont"/>
    <w:uiPriority w:val="99"/>
    <w:semiHidden/>
    <w:unhideWhenUsed/>
    <w:rsid w:val="00277F21"/>
    <w:rPr>
      <w:vertAlign w:val="superscript"/>
    </w:rPr>
  </w:style>
  <w:style w:type="character" w:styleId="CommentReference">
    <w:name w:val="annotation reference"/>
    <w:basedOn w:val="DefaultParagraphFont"/>
    <w:uiPriority w:val="99"/>
    <w:semiHidden/>
    <w:unhideWhenUsed/>
    <w:rsid w:val="00277F21"/>
    <w:rPr>
      <w:sz w:val="16"/>
      <w:szCs w:val="16"/>
    </w:rPr>
  </w:style>
  <w:style w:type="paragraph" w:styleId="CommentText">
    <w:name w:val="annotation text"/>
    <w:basedOn w:val="Normal"/>
    <w:link w:val="CommentTextChar"/>
    <w:uiPriority w:val="99"/>
    <w:semiHidden/>
    <w:unhideWhenUsed/>
    <w:rsid w:val="00277F21"/>
    <w:pPr>
      <w:spacing w:line="240" w:lineRule="auto"/>
    </w:pPr>
    <w:rPr>
      <w:sz w:val="20"/>
      <w:szCs w:val="20"/>
    </w:rPr>
  </w:style>
  <w:style w:type="character" w:customStyle="1" w:styleId="CommentTextChar">
    <w:name w:val="Comment Text Char"/>
    <w:basedOn w:val="DefaultParagraphFont"/>
    <w:link w:val="CommentText"/>
    <w:uiPriority w:val="99"/>
    <w:semiHidden/>
    <w:rsid w:val="00277F21"/>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277F21"/>
    <w:rPr>
      <w:b/>
      <w:bCs/>
    </w:rPr>
  </w:style>
  <w:style w:type="character" w:customStyle="1" w:styleId="CommentSubjectChar">
    <w:name w:val="Comment Subject Char"/>
    <w:basedOn w:val="CommentTextChar"/>
    <w:link w:val="CommentSubject"/>
    <w:uiPriority w:val="99"/>
    <w:semiHidden/>
    <w:rsid w:val="00277F21"/>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27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21"/>
    <w:rPr>
      <w:rFonts w:ascii="Tahoma" w:eastAsiaTheme="minorEastAsia" w:hAnsi="Tahoma" w:cs="Tahoma"/>
      <w:sz w:val="16"/>
      <w:szCs w:val="16"/>
      <w:lang w:val="en-GB" w:eastAsia="zh-CN"/>
    </w:rPr>
  </w:style>
  <w:style w:type="character" w:styleId="FollowedHyperlink">
    <w:name w:val="FollowedHyperlink"/>
    <w:basedOn w:val="DefaultParagraphFont"/>
    <w:uiPriority w:val="99"/>
    <w:semiHidden/>
    <w:unhideWhenUsed/>
    <w:rsid w:val="00277F21"/>
    <w:rPr>
      <w:color w:val="800080" w:themeColor="followedHyperlink"/>
      <w:u w:val="single"/>
    </w:rPr>
  </w:style>
  <w:style w:type="character" w:styleId="Strong">
    <w:name w:val="Strong"/>
    <w:basedOn w:val="DefaultParagraphFont"/>
    <w:uiPriority w:val="22"/>
    <w:qFormat/>
    <w:rsid w:val="00277F21"/>
    <w:rPr>
      <w:b/>
      <w:bCs/>
    </w:rPr>
  </w:style>
  <w:style w:type="character" w:customStyle="1" w:styleId="ListParagraphChar">
    <w:name w:val="List Paragraph Char"/>
    <w:aliases w:val="RUS List Char,Text Char,Noise heading Char,Cell bullets Char,Number abc Char,a List Paragraph Char,Credits Char,alphabet listing Char,Colorful List - Accent 11 Char,Rec para Char"/>
    <w:basedOn w:val="DefaultParagraphFont"/>
    <w:link w:val="ListParagraph"/>
    <w:uiPriority w:val="34"/>
    <w:locked/>
    <w:rsid w:val="00277F21"/>
    <w:rPr>
      <w:rFonts w:eastAsiaTheme="minorEastAsia"/>
      <w:lang w:val="en-GB" w:eastAsia="zh-CN"/>
    </w:rPr>
  </w:style>
  <w:style w:type="paragraph" w:styleId="Revision">
    <w:name w:val="Revision"/>
    <w:hidden/>
    <w:uiPriority w:val="99"/>
    <w:semiHidden/>
    <w:rsid w:val="00277F21"/>
    <w:pPr>
      <w:spacing w:after="0" w:line="240" w:lineRule="auto"/>
    </w:pPr>
    <w:rPr>
      <w:rFonts w:eastAsiaTheme="minorEastAsia"/>
      <w:lang w:val="en-GB" w:eastAsia="zh-CN"/>
    </w:rPr>
  </w:style>
  <w:style w:type="paragraph" w:styleId="NormalWeb">
    <w:name w:val="Normal (Web)"/>
    <w:basedOn w:val="Normal"/>
    <w:uiPriority w:val="99"/>
    <w:semiHidden/>
    <w:unhideWhenUsed/>
    <w:rsid w:val="00277F2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Default">
    <w:name w:val="Default"/>
    <w:rsid w:val="008F7DB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C36512"/>
    <w:pPr>
      <w:spacing w:after="0" w:line="240" w:lineRule="auto"/>
    </w:pPr>
    <w:rPr>
      <w:rFonts w:eastAsiaTheme="minorEastAsia"/>
      <w:lang w:val="en-GB" w:eastAsia="zh-CN"/>
    </w:rPr>
  </w:style>
  <w:style w:type="character" w:customStyle="1" w:styleId="apple-converted-space">
    <w:name w:val="apple-converted-space"/>
    <w:basedOn w:val="DefaultParagraphFont"/>
    <w:rsid w:val="003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0617">
      <w:bodyDiv w:val="1"/>
      <w:marLeft w:val="0"/>
      <w:marRight w:val="0"/>
      <w:marTop w:val="0"/>
      <w:marBottom w:val="0"/>
      <w:divBdr>
        <w:top w:val="none" w:sz="0" w:space="0" w:color="auto"/>
        <w:left w:val="none" w:sz="0" w:space="0" w:color="auto"/>
        <w:bottom w:val="none" w:sz="0" w:space="0" w:color="auto"/>
        <w:right w:val="none" w:sz="0" w:space="0" w:color="auto"/>
      </w:divBdr>
    </w:div>
    <w:div w:id="355470673">
      <w:bodyDiv w:val="1"/>
      <w:marLeft w:val="0"/>
      <w:marRight w:val="0"/>
      <w:marTop w:val="0"/>
      <w:marBottom w:val="0"/>
      <w:divBdr>
        <w:top w:val="none" w:sz="0" w:space="0" w:color="auto"/>
        <w:left w:val="none" w:sz="0" w:space="0" w:color="auto"/>
        <w:bottom w:val="none" w:sz="0" w:space="0" w:color="auto"/>
        <w:right w:val="none" w:sz="0" w:space="0" w:color="auto"/>
      </w:divBdr>
      <w:divsChild>
        <w:div w:id="733967178">
          <w:marLeft w:val="547"/>
          <w:marRight w:val="0"/>
          <w:marTop w:val="0"/>
          <w:marBottom w:val="0"/>
          <w:divBdr>
            <w:top w:val="none" w:sz="0" w:space="0" w:color="auto"/>
            <w:left w:val="none" w:sz="0" w:space="0" w:color="auto"/>
            <w:bottom w:val="none" w:sz="0" w:space="0" w:color="auto"/>
            <w:right w:val="none" w:sz="0" w:space="0" w:color="auto"/>
          </w:divBdr>
        </w:div>
      </w:divsChild>
    </w:div>
    <w:div w:id="564032281">
      <w:bodyDiv w:val="1"/>
      <w:marLeft w:val="0"/>
      <w:marRight w:val="0"/>
      <w:marTop w:val="0"/>
      <w:marBottom w:val="0"/>
      <w:divBdr>
        <w:top w:val="none" w:sz="0" w:space="0" w:color="auto"/>
        <w:left w:val="none" w:sz="0" w:space="0" w:color="auto"/>
        <w:bottom w:val="none" w:sz="0" w:space="0" w:color="auto"/>
        <w:right w:val="none" w:sz="0" w:space="0" w:color="auto"/>
      </w:divBdr>
    </w:div>
    <w:div w:id="588201950">
      <w:bodyDiv w:val="1"/>
      <w:marLeft w:val="0"/>
      <w:marRight w:val="0"/>
      <w:marTop w:val="0"/>
      <w:marBottom w:val="0"/>
      <w:divBdr>
        <w:top w:val="none" w:sz="0" w:space="0" w:color="auto"/>
        <w:left w:val="none" w:sz="0" w:space="0" w:color="auto"/>
        <w:bottom w:val="none" w:sz="0" w:space="0" w:color="auto"/>
        <w:right w:val="none" w:sz="0" w:space="0" w:color="auto"/>
      </w:divBdr>
    </w:div>
    <w:div w:id="833646807">
      <w:bodyDiv w:val="1"/>
      <w:marLeft w:val="0"/>
      <w:marRight w:val="0"/>
      <w:marTop w:val="0"/>
      <w:marBottom w:val="0"/>
      <w:divBdr>
        <w:top w:val="none" w:sz="0" w:space="0" w:color="auto"/>
        <w:left w:val="none" w:sz="0" w:space="0" w:color="auto"/>
        <w:bottom w:val="none" w:sz="0" w:space="0" w:color="auto"/>
        <w:right w:val="none" w:sz="0" w:space="0" w:color="auto"/>
      </w:divBdr>
    </w:div>
    <w:div w:id="1167523934">
      <w:bodyDiv w:val="1"/>
      <w:marLeft w:val="0"/>
      <w:marRight w:val="0"/>
      <w:marTop w:val="0"/>
      <w:marBottom w:val="0"/>
      <w:divBdr>
        <w:top w:val="none" w:sz="0" w:space="0" w:color="auto"/>
        <w:left w:val="none" w:sz="0" w:space="0" w:color="auto"/>
        <w:bottom w:val="none" w:sz="0" w:space="0" w:color="auto"/>
        <w:right w:val="none" w:sz="0" w:space="0" w:color="auto"/>
      </w:divBdr>
    </w:div>
    <w:div w:id="1367221015">
      <w:bodyDiv w:val="1"/>
      <w:marLeft w:val="0"/>
      <w:marRight w:val="0"/>
      <w:marTop w:val="0"/>
      <w:marBottom w:val="0"/>
      <w:divBdr>
        <w:top w:val="none" w:sz="0" w:space="0" w:color="auto"/>
        <w:left w:val="none" w:sz="0" w:space="0" w:color="auto"/>
        <w:bottom w:val="none" w:sz="0" w:space="0" w:color="auto"/>
        <w:right w:val="none" w:sz="0" w:space="0" w:color="auto"/>
      </w:divBdr>
    </w:div>
    <w:div w:id="1502351619">
      <w:bodyDiv w:val="1"/>
      <w:marLeft w:val="0"/>
      <w:marRight w:val="0"/>
      <w:marTop w:val="0"/>
      <w:marBottom w:val="0"/>
      <w:divBdr>
        <w:top w:val="none" w:sz="0" w:space="0" w:color="auto"/>
        <w:left w:val="none" w:sz="0" w:space="0" w:color="auto"/>
        <w:bottom w:val="none" w:sz="0" w:space="0" w:color="auto"/>
        <w:right w:val="none" w:sz="0" w:space="0" w:color="auto"/>
      </w:divBdr>
    </w:div>
    <w:div w:id="1745953286">
      <w:bodyDiv w:val="1"/>
      <w:marLeft w:val="0"/>
      <w:marRight w:val="0"/>
      <w:marTop w:val="0"/>
      <w:marBottom w:val="0"/>
      <w:divBdr>
        <w:top w:val="none" w:sz="0" w:space="0" w:color="auto"/>
        <w:left w:val="none" w:sz="0" w:space="0" w:color="auto"/>
        <w:bottom w:val="none" w:sz="0" w:space="0" w:color="auto"/>
        <w:right w:val="none" w:sz="0" w:space="0" w:color="auto"/>
      </w:divBdr>
    </w:div>
    <w:div w:id="1881697885">
      <w:bodyDiv w:val="1"/>
      <w:marLeft w:val="0"/>
      <w:marRight w:val="0"/>
      <w:marTop w:val="0"/>
      <w:marBottom w:val="0"/>
      <w:divBdr>
        <w:top w:val="none" w:sz="0" w:space="0" w:color="auto"/>
        <w:left w:val="none" w:sz="0" w:space="0" w:color="auto"/>
        <w:bottom w:val="none" w:sz="0" w:space="0" w:color="auto"/>
        <w:right w:val="none" w:sz="0" w:space="0" w:color="auto"/>
      </w:divBdr>
      <w:divsChild>
        <w:div w:id="151873066">
          <w:marLeft w:val="547"/>
          <w:marRight w:val="0"/>
          <w:marTop w:val="0"/>
          <w:marBottom w:val="0"/>
          <w:divBdr>
            <w:top w:val="none" w:sz="0" w:space="0" w:color="auto"/>
            <w:left w:val="none" w:sz="0" w:space="0" w:color="auto"/>
            <w:bottom w:val="none" w:sz="0" w:space="0" w:color="auto"/>
            <w:right w:val="none" w:sz="0" w:space="0" w:color="auto"/>
          </w:divBdr>
        </w:div>
      </w:divsChild>
    </w:div>
    <w:div w:id="1883134945">
      <w:bodyDiv w:val="1"/>
      <w:marLeft w:val="0"/>
      <w:marRight w:val="0"/>
      <w:marTop w:val="0"/>
      <w:marBottom w:val="0"/>
      <w:divBdr>
        <w:top w:val="none" w:sz="0" w:space="0" w:color="auto"/>
        <w:left w:val="none" w:sz="0" w:space="0" w:color="auto"/>
        <w:bottom w:val="none" w:sz="0" w:space="0" w:color="auto"/>
        <w:right w:val="none" w:sz="0" w:space="0" w:color="auto"/>
      </w:divBdr>
      <w:divsChild>
        <w:div w:id="1700547505">
          <w:marLeft w:val="0"/>
          <w:marRight w:val="0"/>
          <w:marTop w:val="0"/>
          <w:marBottom w:val="0"/>
          <w:divBdr>
            <w:top w:val="none" w:sz="0" w:space="0" w:color="auto"/>
            <w:left w:val="none" w:sz="0" w:space="0" w:color="auto"/>
            <w:bottom w:val="none" w:sz="0" w:space="0" w:color="auto"/>
            <w:right w:val="none" w:sz="0" w:space="0" w:color="auto"/>
          </w:divBdr>
          <w:divsChild>
            <w:div w:id="53313294">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966231013">
      <w:bodyDiv w:val="1"/>
      <w:marLeft w:val="0"/>
      <w:marRight w:val="0"/>
      <w:marTop w:val="0"/>
      <w:marBottom w:val="0"/>
      <w:divBdr>
        <w:top w:val="none" w:sz="0" w:space="0" w:color="auto"/>
        <w:left w:val="none" w:sz="0" w:space="0" w:color="auto"/>
        <w:bottom w:val="none" w:sz="0" w:space="0" w:color="auto"/>
        <w:right w:val="none" w:sz="0" w:space="0" w:color="auto"/>
      </w:divBdr>
    </w:div>
    <w:div w:id="2078239394">
      <w:bodyDiv w:val="1"/>
      <w:marLeft w:val="0"/>
      <w:marRight w:val="0"/>
      <w:marTop w:val="0"/>
      <w:marBottom w:val="0"/>
      <w:divBdr>
        <w:top w:val="none" w:sz="0" w:space="0" w:color="auto"/>
        <w:left w:val="none" w:sz="0" w:space="0" w:color="auto"/>
        <w:bottom w:val="none" w:sz="0" w:space="0" w:color="auto"/>
        <w:right w:val="none" w:sz="0" w:space="0" w:color="auto"/>
      </w:divBdr>
      <w:divsChild>
        <w:div w:id="56676462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killsfuture@imda.gov.s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killsfuture.sg/studyawards/infocom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illsfuture.sg/studyawards/infocom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sg-wsg.gov.sg/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BDDBFD28E057489B12F1748E14426D" ma:contentTypeVersion="0" ma:contentTypeDescription="Create a new document." ma:contentTypeScope="" ma:versionID="4fbe58f208dd8cad3521a63bf2c7db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0FA4-2981-4330-80D1-4FB15180D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B3192-C120-4C4A-BEB1-9108A2655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E9A48E-2A19-4F36-93A9-637381DC4B8F}">
  <ds:schemaRefs>
    <ds:schemaRef ds:uri="http://schemas.microsoft.com/sharepoint/v3/contenttype/forms"/>
  </ds:schemaRefs>
</ds:datastoreItem>
</file>

<file path=customXml/itemProps4.xml><?xml version="1.0" encoding="utf-8"?>
<ds:datastoreItem xmlns:ds="http://schemas.openxmlformats.org/officeDocument/2006/customXml" ds:itemID="{1D409FA2-00DD-45C0-AA42-EFAE8FDD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WDA</dc:creator>
  <cp:lastModifiedBy>Nur Hidayah ABD AZIZ (SSG)</cp:lastModifiedBy>
  <cp:revision>1</cp:revision>
  <dcterms:created xsi:type="dcterms:W3CDTF">2020-09-28T09:32:00Z</dcterms:created>
  <dcterms:modified xsi:type="dcterms:W3CDTF">2020-09-28T09:32:00Z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0x0101005CBDDBFD28E057489B12F1748E14426D</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Nur_Hidayah_ABD_AZIZ@ssg.gov.sg</vt:lpwstr>
  </property>
  <property fmtid="{D5CDD505-2E9C-101B-9397-08002B2CF9AE}" pid="6" name="MSIP_Label_3f9331f7-95a2-472a-92bc-d73219eb516b_SetDate">
    <vt:lpwstr>2020-09-28T09:32:04.6937469Z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c213fbca-727d-4b98-a29a-b2360226762e</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Nur_Hidayah_ABD_AZIZ@ssg.gov.sg</vt:lpwstr>
  </property>
  <property fmtid="{D5CDD505-2E9C-101B-9397-08002B2CF9AE}" pid="14" name="MSIP_Label_4f288355-fb4c-44cd-b9ca-40cfc2aee5f8_SetDate">
    <vt:lpwstr>2020-09-28T09:32:04.6937469Z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c213fbca-727d-4b98-a29a-b2360226762e</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